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07" w:rsidRPr="00C0475E" w:rsidRDefault="00971707" w:rsidP="00971707">
      <w:pPr>
        <w:jc w:val="center"/>
        <w:rPr>
          <w:sz w:val="28"/>
          <w:szCs w:val="28"/>
        </w:rPr>
      </w:pPr>
      <w:r w:rsidRPr="00C0475E">
        <w:rPr>
          <w:sz w:val="28"/>
          <w:szCs w:val="28"/>
        </w:rPr>
        <w:t>РОССИЙСКАЯ ФЕДЕРАЦИЯ</w:t>
      </w:r>
    </w:p>
    <w:p w:rsidR="00971707" w:rsidRPr="00C0475E" w:rsidRDefault="00971707" w:rsidP="00971707">
      <w:pPr>
        <w:jc w:val="center"/>
        <w:rPr>
          <w:sz w:val="28"/>
          <w:szCs w:val="28"/>
        </w:rPr>
      </w:pPr>
      <w:r w:rsidRPr="00C0475E">
        <w:rPr>
          <w:sz w:val="28"/>
          <w:szCs w:val="28"/>
        </w:rPr>
        <w:t>ПРАВИТЕЛЬСТВО КАРАЧАЕВО-ЧЕРКЕССКОЙ РЕСПУБЛИКИ</w:t>
      </w:r>
    </w:p>
    <w:p w:rsidR="00971707" w:rsidRPr="00C0475E" w:rsidRDefault="00971707" w:rsidP="00971707">
      <w:pPr>
        <w:jc w:val="center"/>
        <w:rPr>
          <w:sz w:val="28"/>
          <w:szCs w:val="28"/>
        </w:rPr>
      </w:pPr>
    </w:p>
    <w:p w:rsidR="00971707" w:rsidRPr="00C0475E" w:rsidRDefault="00971707" w:rsidP="00971707">
      <w:pPr>
        <w:jc w:val="center"/>
        <w:rPr>
          <w:sz w:val="28"/>
          <w:szCs w:val="28"/>
        </w:rPr>
      </w:pPr>
      <w:r w:rsidRPr="00C0475E">
        <w:rPr>
          <w:sz w:val="28"/>
          <w:szCs w:val="28"/>
        </w:rPr>
        <w:t>ПОСТАНОВЛЕНИЕ</w:t>
      </w:r>
    </w:p>
    <w:p w:rsidR="00971707" w:rsidRPr="00C0475E" w:rsidRDefault="00971707" w:rsidP="00971707">
      <w:pPr>
        <w:jc w:val="center"/>
        <w:rPr>
          <w:sz w:val="28"/>
          <w:szCs w:val="28"/>
        </w:rPr>
      </w:pPr>
    </w:p>
    <w:p w:rsidR="00971707" w:rsidRPr="00C0475E" w:rsidRDefault="00913FC2" w:rsidP="00971707">
      <w:pPr>
        <w:rPr>
          <w:sz w:val="28"/>
          <w:szCs w:val="28"/>
        </w:rPr>
      </w:pPr>
      <w:r>
        <w:rPr>
          <w:sz w:val="28"/>
          <w:szCs w:val="28"/>
        </w:rPr>
        <w:t>17.12.</w:t>
      </w:r>
      <w:r w:rsidR="00971707" w:rsidRPr="00C0475E">
        <w:rPr>
          <w:sz w:val="28"/>
          <w:szCs w:val="28"/>
        </w:rPr>
        <w:t>201</w:t>
      </w:r>
      <w:r w:rsidR="00971707">
        <w:rPr>
          <w:sz w:val="28"/>
          <w:szCs w:val="28"/>
        </w:rPr>
        <w:t>9</w:t>
      </w:r>
      <w:r w:rsidR="00B6660D">
        <w:rPr>
          <w:sz w:val="28"/>
          <w:szCs w:val="28"/>
        </w:rPr>
        <w:tab/>
      </w:r>
      <w:r w:rsidR="00B6660D">
        <w:rPr>
          <w:sz w:val="28"/>
          <w:szCs w:val="28"/>
        </w:rPr>
        <w:tab/>
      </w:r>
      <w:r w:rsidR="00B6660D">
        <w:rPr>
          <w:sz w:val="28"/>
          <w:szCs w:val="28"/>
        </w:rPr>
        <w:tab/>
      </w:r>
      <w:r w:rsidR="00B66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60D">
        <w:rPr>
          <w:sz w:val="28"/>
          <w:szCs w:val="28"/>
        </w:rPr>
        <w:t>г. Черкесск</w:t>
      </w:r>
      <w:r w:rsidR="00B6660D">
        <w:rPr>
          <w:sz w:val="28"/>
          <w:szCs w:val="28"/>
        </w:rPr>
        <w:tab/>
      </w:r>
      <w:r w:rsidR="00B6660D">
        <w:rPr>
          <w:sz w:val="28"/>
          <w:szCs w:val="28"/>
        </w:rPr>
        <w:tab/>
      </w:r>
      <w:r w:rsidR="00971707" w:rsidRPr="00C047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707" w:rsidRPr="00C0475E">
        <w:rPr>
          <w:sz w:val="28"/>
          <w:szCs w:val="28"/>
        </w:rPr>
        <w:t xml:space="preserve">     </w:t>
      </w:r>
      <w:r w:rsidR="00B6660D">
        <w:rPr>
          <w:sz w:val="28"/>
          <w:szCs w:val="28"/>
        </w:rPr>
        <w:t xml:space="preserve">      </w:t>
      </w:r>
      <w:r w:rsidR="00971707" w:rsidRPr="00C0475E">
        <w:rPr>
          <w:sz w:val="28"/>
          <w:szCs w:val="28"/>
        </w:rPr>
        <w:t>№</w:t>
      </w:r>
      <w:r>
        <w:rPr>
          <w:sz w:val="28"/>
          <w:szCs w:val="28"/>
        </w:rPr>
        <w:t xml:space="preserve"> 298</w:t>
      </w:r>
    </w:p>
    <w:p w:rsidR="00971707" w:rsidRPr="008C01FE" w:rsidRDefault="00971707" w:rsidP="00971707">
      <w:pPr>
        <w:pStyle w:val="normal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707" w:rsidRPr="008C01FE" w:rsidRDefault="00971707" w:rsidP="00971707">
      <w:pPr>
        <w:pStyle w:val="normal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707" w:rsidRPr="00C0475E" w:rsidRDefault="00971707" w:rsidP="002E21D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порядке предоставления грантов в форме субсидий из бюджета К</w:t>
      </w:r>
      <w:r w:rsidR="0021700B">
        <w:rPr>
          <w:bCs/>
          <w:sz w:val="28"/>
          <w:szCs w:val="28"/>
        </w:rPr>
        <w:t>арачаево-Черкесской Республики социально ориентированным некоммерческим организациям</w:t>
      </w:r>
      <w:r w:rsidR="00C17A7B">
        <w:rPr>
          <w:bCs/>
          <w:sz w:val="28"/>
          <w:szCs w:val="28"/>
        </w:rPr>
        <w:t xml:space="preserve"> Карачаево-Черкесской Р</w:t>
      </w:r>
      <w:r w:rsidR="0021700B">
        <w:rPr>
          <w:bCs/>
          <w:sz w:val="28"/>
          <w:szCs w:val="28"/>
        </w:rPr>
        <w:t>еспублики, в том числе на</w:t>
      </w:r>
      <w:r>
        <w:rPr>
          <w:bCs/>
          <w:sz w:val="28"/>
          <w:szCs w:val="28"/>
        </w:rPr>
        <w:t xml:space="preserve"> конкурсной основе </w:t>
      </w:r>
    </w:p>
    <w:p w:rsidR="00971707" w:rsidRPr="008C01FE" w:rsidRDefault="00971707" w:rsidP="002E21D3">
      <w:pPr>
        <w:jc w:val="center"/>
        <w:rPr>
          <w:sz w:val="28"/>
          <w:szCs w:val="28"/>
        </w:rPr>
      </w:pPr>
    </w:p>
    <w:p w:rsidR="00971707" w:rsidRDefault="00ED74EE" w:rsidP="002E21D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B24B6">
        <w:rPr>
          <w:sz w:val="28"/>
          <w:szCs w:val="28"/>
        </w:rPr>
        <w:t>В соответствии с</w:t>
      </w:r>
      <w:r w:rsidR="0021700B">
        <w:rPr>
          <w:sz w:val="28"/>
          <w:szCs w:val="28"/>
        </w:rPr>
        <w:t xml:space="preserve"> </w:t>
      </w:r>
      <w:r w:rsidR="00131170">
        <w:rPr>
          <w:sz w:val="28"/>
          <w:szCs w:val="28"/>
        </w:rPr>
        <w:t xml:space="preserve">пунктом 4 статьи 78.1. </w:t>
      </w:r>
      <w:proofErr w:type="gramStart"/>
      <w:r w:rsidR="0021700B">
        <w:rPr>
          <w:sz w:val="28"/>
          <w:szCs w:val="28"/>
        </w:rPr>
        <w:t>Бюджетн</w:t>
      </w:r>
      <w:r w:rsidR="00131170">
        <w:rPr>
          <w:sz w:val="28"/>
          <w:szCs w:val="28"/>
        </w:rPr>
        <w:t>ого</w:t>
      </w:r>
      <w:r w:rsidR="0021700B">
        <w:rPr>
          <w:sz w:val="28"/>
          <w:szCs w:val="28"/>
        </w:rPr>
        <w:t xml:space="preserve"> кодекс</w:t>
      </w:r>
      <w:r w:rsidR="00131170">
        <w:rPr>
          <w:sz w:val="28"/>
          <w:szCs w:val="28"/>
        </w:rPr>
        <w:t>а</w:t>
      </w:r>
      <w:r w:rsidR="0021700B">
        <w:rPr>
          <w:sz w:val="28"/>
          <w:szCs w:val="28"/>
        </w:rPr>
        <w:t xml:space="preserve"> Российской Федерации,</w:t>
      </w:r>
      <w:r w:rsidRPr="00DB24B6">
        <w:rPr>
          <w:sz w:val="28"/>
          <w:szCs w:val="28"/>
        </w:rPr>
        <w:t xml:space="preserve"> </w:t>
      </w:r>
      <w:r w:rsidR="00CD2726" w:rsidRPr="00CD2726">
        <w:rPr>
          <w:sz w:val="28"/>
          <w:szCs w:val="28"/>
        </w:rPr>
        <w:t>Федеральны</w:t>
      </w:r>
      <w:r w:rsidR="00CD2726">
        <w:rPr>
          <w:sz w:val="28"/>
          <w:szCs w:val="28"/>
        </w:rPr>
        <w:t>м</w:t>
      </w:r>
      <w:r w:rsidR="00CD2726" w:rsidRPr="00CD2726">
        <w:rPr>
          <w:sz w:val="28"/>
          <w:szCs w:val="28"/>
        </w:rPr>
        <w:t xml:space="preserve"> закон</w:t>
      </w:r>
      <w:r w:rsidR="00CD2726">
        <w:rPr>
          <w:sz w:val="28"/>
          <w:szCs w:val="28"/>
        </w:rPr>
        <w:t>ом от 12.01.1996 № 7-ФЗ  «О некоммерческих организациях», постановлением</w:t>
      </w:r>
      <w:r>
        <w:rPr>
          <w:sz w:val="28"/>
          <w:szCs w:val="28"/>
        </w:rPr>
        <w:t xml:space="preserve"> </w:t>
      </w:r>
      <w:r w:rsidRPr="00DB24B6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>ийской Федерации,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</w:t>
      </w:r>
      <w:r w:rsidR="009920D4">
        <w:rPr>
          <w:sz w:val="28"/>
          <w:szCs w:val="28"/>
        </w:rPr>
        <w:t xml:space="preserve">авляемых на конкурсной основе» и </w:t>
      </w:r>
      <w:r>
        <w:rPr>
          <w:sz w:val="28"/>
          <w:szCs w:val="28"/>
        </w:rPr>
        <w:t>в целях реализации подпрограммы 2 «Развитие и поддержка организаций и учреждений социальной поддержки и социального</w:t>
      </w:r>
      <w:proofErr w:type="gramEnd"/>
      <w:r>
        <w:rPr>
          <w:sz w:val="28"/>
          <w:szCs w:val="28"/>
        </w:rPr>
        <w:t xml:space="preserve"> обслуживания населения»</w:t>
      </w:r>
      <w:r w:rsidRPr="004461D0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г</w:t>
      </w:r>
      <w:r w:rsidRPr="004461D0">
        <w:rPr>
          <w:rStyle w:val="s1"/>
          <w:bCs/>
          <w:color w:val="000000"/>
          <w:sz w:val="28"/>
          <w:szCs w:val="28"/>
        </w:rPr>
        <w:t>осударственной программы «Социальная защита н</w:t>
      </w:r>
      <w:r>
        <w:rPr>
          <w:rStyle w:val="s1"/>
          <w:bCs/>
          <w:color w:val="000000"/>
          <w:sz w:val="28"/>
          <w:szCs w:val="28"/>
        </w:rPr>
        <w:t>аселения в Карачаево-Черкесской Республике</w:t>
      </w:r>
      <w:r w:rsidRPr="004461D0">
        <w:rPr>
          <w:rStyle w:val="s1"/>
          <w:bCs/>
          <w:color w:val="000000"/>
          <w:sz w:val="28"/>
          <w:szCs w:val="28"/>
        </w:rPr>
        <w:t>»</w:t>
      </w:r>
      <w:r w:rsidRPr="00EC7682">
        <w:rPr>
          <w:color w:val="000000"/>
          <w:sz w:val="28"/>
          <w:szCs w:val="28"/>
        </w:rPr>
        <w:t>, утвержденной постановлением Правительства Карачаево-Черкесской Республики от</w:t>
      </w:r>
      <w:r w:rsidRPr="00FF758E">
        <w:rPr>
          <w:sz w:val="28"/>
          <w:szCs w:val="28"/>
        </w:rPr>
        <w:t xml:space="preserve"> 22.01.2019 № 27 «О государственной программе «Социальная защита населения в Карачаево-Черкесской Республике»</w:t>
      </w:r>
      <w:r>
        <w:rPr>
          <w:sz w:val="28"/>
          <w:szCs w:val="28"/>
        </w:rPr>
        <w:t xml:space="preserve"> </w:t>
      </w:r>
      <w:r w:rsidR="00971707">
        <w:rPr>
          <w:rFonts w:eastAsiaTheme="minorHAnsi"/>
          <w:kern w:val="0"/>
          <w:sz w:val="28"/>
          <w:szCs w:val="28"/>
          <w:lang w:eastAsia="en-US"/>
        </w:rPr>
        <w:t xml:space="preserve">Правительство Карачаево-Черкесской Республики </w:t>
      </w:r>
    </w:p>
    <w:p w:rsidR="00971707" w:rsidRDefault="00971707" w:rsidP="006E434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5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D74EE" w:rsidRPr="001F33A4" w:rsidRDefault="00ED74EE" w:rsidP="001F33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F33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Утвердить</w:t>
      </w:r>
      <w:r w:rsidR="001F33A4" w:rsidRPr="001F33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21700B" w:rsidRPr="001F33A4">
        <w:rPr>
          <w:rFonts w:ascii="Times New Roman" w:hAnsi="Times New Roman" w:cs="Times New Roman"/>
          <w:bCs/>
          <w:sz w:val="28"/>
          <w:szCs w:val="28"/>
        </w:rPr>
        <w:t>Порядок предоставления грантов в форме субсидий из бюджета Карачаево-Черкесской Республики социально ориентированным некоммерческим организациям</w:t>
      </w:r>
      <w:r w:rsidR="00C17A7B" w:rsidRPr="001F33A4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</w:t>
      </w:r>
      <w:r w:rsidR="0021700B" w:rsidRPr="001F33A4">
        <w:rPr>
          <w:rFonts w:ascii="Times New Roman" w:hAnsi="Times New Roman" w:cs="Times New Roman"/>
          <w:bCs/>
          <w:sz w:val="28"/>
          <w:szCs w:val="28"/>
        </w:rPr>
        <w:t xml:space="preserve">еспублики, в том числе на конкурсной основе </w:t>
      </w:r>
      <w:r w:rsidRPr="001F33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согласно приложению</w:t>
      </w:r>
      <w:r w:rsidR="006E4341" w:rsidRPr="001F33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17A7B" w:rsidRPr="00B45ED3" w:rsidRDefault="00C17A7B" w:rsidP="002E21D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ED3">
        <w:rPr>
          <w:rFonts w:ascii="Times New Roman" w:hAnsi="Times New Roman" w:cs="Times New Roman"/>
          <w:sz w:val="28"/>
          <w:szCs w:val="28"/>
        </w:rPr>
        <w:t>Министерству финансов Карачаево-Черкесской Республики утвердить типовую форму соглашения (договора) о предоставлении грантов в форме субсидий и</w:t>
      </w:r>
      <w:r w:rsidR="00C676C5" w:rsidRPr="00B45ED3">
        <w:rPr>
          <w:rFonts w:ascii="Times New Roman" w:hAnsi="Times New Roman" w:cs="Times New Roman"/>
          <w:sz w:val="28"/>
          <w:szCs w:val="28"/>
        </w:rPr>
        <w:t>з бюджета Карачаево-Черкесской Р</w:t>
      </w:r>
      <w:r w:rsidRPr="00B45ED3">
        <w:rPr>
          <w:rFonts w:ascii="Times New Roman" w:hAnsi="Times New Roman" w:cs="Times New Roman"/>
          <w:sz w:val="28"/>
          <w:szCs w:val="28"/>
        </w:rPr>
        <w:t>еспублики</w:t>
      </w:r>
      <w:r w:rsidR="00F51ACC" w:rsidRPr="00B45ED3">
        <w:rPr>
          <w:rFonts w:ascii="Times New Roman" w:hAnsi="Times New Roman" w:cs="Times New Roman"/>
          <w:sz w:val="28"/>
          <w:szCs w:val="28"/>
        </w:rPr>
        <w:t>,</w:t>
      </w:r>
      <w:r w:rsidR="009C1F3A" w:rsidRPr="00B45ED3">
        <w:rPr>
          <w:rFonts w:ascii="Times New Roman" w:hAnsi="Times New Roman" w:cs="Times New Roman"/>
          <w:sz w:val="28"/>
          <w:szCs w:val="28"/>
        </w:rPr>
        <w:t xml:space="preserve"> </w:t>
      </w:r>
      <w:r w:rsidR="00C676C5" w:rsidRPr="00B45ED3">
        <w:rPr>
          <w:rFonts w:ascii="Times New Roman" w:hAnsi="Times New Roman" w:cs="Times New Roman"/>
          <w:sz w:val="28"/>
          <w:szCs w:val="28"/>
        </w:rPr>
        <w:t xml:space="preserve"> в том числе дополнительного соглашения о внесении в него изменений, а также дополнительного соглашения о расторжении соглашения (при необходимости)</w:t>
      </w:r>
      <w:r w:rsidR="009C1F3A" w:rsidRPr="00B45ED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21700B" w:rsidRDefault="0021700B" w:rsidP="002E21D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6674F9" w:rsidRPr="0021700B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постановление Правительства Карачаево-Черкесской Республики от 22.01.2013 № 17 «</w:t>
      </w:r>
      <w:r w:rsidR="006674F9" w:rsidRPr="0021700B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на конкурсной основе субсидий из бюджета </w:t>
      </w:r>
      <w:r w:rsidR="00B635BD" w:rsidRPr="0021700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674F9" w:rsidRPr="0021700B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 w:rsidRPr="0021700B">
        <w:rPr>
          <w:rFonts w:ascii="Times New Roman" w:hAnsi="Times New Roman" w:cs="Times New Roman"/>
          <w:bCs/>
          <w:sz w:val="28"/>
          <w:szCs w:val="28"/>
        </w:rPr>
        <w:t>».</w:t>
      </w:r>
      <w:r w:rsidR="006674F9" w:rsidRPr="002170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4F9" w:rsidRDefault="00B635BD" w:rsidP="0021700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7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0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21700B">
        <w:rPr>
          <w:rFonts w:ascii="Times New Roman" w:hAnsi="Times New Roman" w:cs="Times New Roman"/>
          <w:sz w:val="28"/>
          <w:szCs w:val="28"/>
        </w:rPr>
        <w:lastRenderedPageBreak/>
        <w:t>на заместителя Председателя Правительства Карачаево-Черкесской Республики, курирующего социальные вопросы.</w:t>
      </w:r>
    </w:p>
    <w:p w:rsidR="00B635BD" w:rsidRDefault="00B635BD" w:rsidP="006674F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0D" w:rsidRDefault="00B6660D" w:rsidP="006674F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5BD" w:rsidRPr="00C0475E" w:rsidRDefault="00B635BD" w:rsidP="00B635BD">
      <w:pPr>
        <w:jc w:val="both"/>
        <w:rPr>
          <w:sz w:val="28"/>
          <w:szCs w:val="28"/>
        </w:rPr>
      </w:pPr>
      <w:r w:rsidRPr="00C0475E">
        <w:rPr>
          <w:sz w:val="28"/>
          <w:szCs w:val="28"/>
        </w:rPr>
        <w:t xml:space="preserve">Председатель Правительства </w:t>
      </w:r>
    </w:p>
    <w:p w:rsidR="00B635BD" w:rsidRPr="00C0475E" w:rsidRDefault="00B635BD" w:rsidP="00B635BD">
      <w:pPr>
        <w:jc w:val="both"/>
        <w:rPr>
          <w:sz w:val="28"/>
          <w:szCs w:val="28"/>
        </w:rPr>
      </w:pPr>
      <w:r w:rsidRPr="00C0475E">
        <w:rPr>
          <w:sz w:val="28"/>
          <w:szCs w:val="28"/>
        </w:rPr>
        <w:t>Карачаево-Черкесской Республики</w:t>
      </w:r>
      <w:r w:rsidRPr="00C0475E">
        <w:rPr>
          <w:sz w:val="28"/>
          <w:szCs w:val="28"/>
        </w:rPr>
        <w:tab/>
      </w:r>
      <w:r w:rsidRPr="00C0475E">
        <w:rPr>
          <w:sz w:val="28"/>
          <w:szCs w:val="28"/>
        </w:rPr>
        <w:tab/>
      </w:r>
      <w:r w:rsidRPr="00C0475E">
        <w:rPr>
          <w:sz w:val="28"/>
          <w:szCs w:val="28"/>
        </w:rPr>
        <w:tab/>
      </w:r>
      <w:r w:rsidRPr="00C0475E">
        <w:rPr>
          <w:sz w:val="28"/>
          <w:szCs w:val="28"/>
        </w:rPr>
        <w:tab/>
      </w:r>
      <w:r w:rsidRPr="00C0475E">
        <w:rPr>
          <w:sz w:val="28"/>
          <w:szCs w:val="28"/>
        </w:rPr>
        <w:tab/>
      </w:r>
      <w:r w:rsidR="00913FC2">
        <w:rPr>
          <w:sz w:val="28"/>
          <w:szCs w:val="28"/>
        </w:rPr>
        <w:tab/>
      </w:r>
      <w:r w:rsidRPr="00C0475E">
        <w:rPr>
          <w:sz w:val="28"/>
          <w:szCs w:val="28"/>
        </w:rPr>
        <w:t xml:space="preserve">А.А. </w:t>
      </w:r>
      <w:proofErr w:type="spellStart"/>
      <w:r w:rsidRPr="00C0475E">
        <w:rPr>
          <w:sz w:val="28"/>
          <w:szCs w:val="28"/>
        </w:rPr>
        <w:t>Озов</w:t>
      </w:r>
      <w:proofErr w:type="spellEnd"/>
    </w:p>
    <w:p w:rsidR="00B635BD" w:rsidRDefault="00B635BD" w:rsidP="00B635BD">
      <w:pPr>
        <w:jc w:val="both"/>
        <w:rPr>
          <w:sz w:val="28"/>
          <w:szCs w:val="28"/>
        </w:rPr>
      </w:pPr>
    </w:p>
    <w:p w:rsidR="00B635BD" w:rsidRDefault="00B635BD" w:rsidP="00B635BD">
      <w:pPr>
        <w:jc w:val="both"/>
        <w:rPr>
          <w:sz w:val="28"/>
          <w:szCs w:val="28"/>
        </w:rPr>
      </w:pPr>
    </w:p>
    <w:p w:rsidR="00B635BD" w:rsidRPr="00C0475E" w:rsidRDefault="00B635BD" w:rsidP="00B635BD">
      <w:pPr>
        <w:rPr>
          <w:sz w:val="28"/>
          <w:szCs w:val="28"/>
        </w:rPr>
      </w:pPr>
    </w:p>
    <w:p w:rsidR="00221E37" w:rsidRDefault="00221E37" w:rsidP="00B635BD">
      <w:pPr>
        <w:sectPr w:rsidR="00221E37" w:rsidSect="007A379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707" w:rsidRPr="005C4064" w:rsidRDefault="001F33A4" w:rsidP="00971707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</w:t>
      </w:r>
      <w:r w:rsidR="00893433">
        <w:rPr>
          <w:rFonts w:ascii="Times New Roman" w:hAnsi="Times New Roman" w:cs="Times New Roman"/>
          <w:bCs/>
          <w:sz w:val="22"/>
          <w:szCs w:val="22"/>
        </w:rPr>
        <w:t xml:space="preserve">риложение </w:t>
      </w:r>
    </w:p>
    <w:p w:rsidR="00971707" w:rsidRPr="005C4064" w:rsidRDefault="00971707" w:rsidP="00971707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C4064">
        <w:rPr>
          <w:rFonts w:ascii="Times New Roman" w:hAnsi="Times New Roman" w:cs="Times New Roman"/>
          <w:bCs/>
          <w:sz w:val="22"/>
          <w:szCs w:val="22"/>
        </w:rPr>
        <w:t>к постановлению Правительства</w:t>
      </w:r>
    </w:p>
    <w:p w:rsidR="00971707" w:rsidRPr="005C4064" w:rsidRDefault="00971707" w:rsidP="00971707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C4064">
        <w:rPr>
          <w:rFonts w:ascii="Times New Roman" w:hAnsi="Times New Roman" w:cs="Times New Roman"/>
          <w:bCs/>
          <w:sz w:val="22"/>
          <w:szCs w:val="22"/>
        </w:rPr>
        <w:t xml:space="preserve">Карачаево-Черкесской Республики </w:t>
      </w:r>
    </w:p>
    <w:p w:rsidR="00971707" w:rsidRPr="005C4064" w:rsidRDefault="00971707" w:rsidP="00971707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C4064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913FC2">
        <w:rPr>
          <w:rFonts w:ascii="Times New Roman" w:hAnsi="Times New Roman" w:cs="Times New Roman"/>
          <w:bCs/>
          <w:sz w:val="22"/>
          <w:szCs w:val="22"/>
        </w:rPr>
        <w:t>17.12.</w:t>
      </w:r>
      <w:r w:rsidRPr="005C4064">
        <w:rPr>
          <w:rFonts w:ascii="Times New Roman" w:hAnsi="Times New Roman" w:cs="Times New Roman"/>
          <w:bCs/>
          <w:sz w:val="22"/>
          <w:szCs w:val="22"/>
        </w:rPr>
        <w:t>.201</w:t>
      </w:r>
      <w:r w:rsidR="00B635BD">
        <w:rPr>
          <w:rFonts w:ascii="Times New Roman" w:hAnsi="Times New Roman" w:cs="Times New Roman"/>
          <w:bCs/>
          <w:sz w:val="22"/>
          <w:szCs w:val="22"/>
        </w:rPr>
        <w:t>9</w:t>
      </w:r>
      <w:r w:rsidRPr="005C406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B635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13FC2">
        <w:rPr>
          <w:rFonts w:ascii="Times New Roman" w:hAnsi="Times New Roman" w:cs="Times New Roman"/>
          <w:bCs/>
          <w:sz w:val="22"/>
          <w:szCs w:val="22"/>
        </w:rPr>
        <w:t>298</w:t>
      </w:r>
    </w:p>
    <w:p w:rsidR="00A65F31" w:rsidRPr="00DF643A" w:rsidRDefault="00A65F31" w:rsidP="0005437D">
      <w:pPr>
        <w:jc w:val="center"/>
        <w:rPr>
          <w:sz w:val="28"/>
          <w:szCs w:val="28"/>
        </w:rPr>
      </w:pPr>
    </w:p>
    <w:p w:rsidR="009C1F3A" w:rsidRPr="009C1F3A" w:rsidRDefault="00BA435E" w:rsidP="0005437D">
      <w:pPr>
        <w:jc w:val="center"/>
        <w:rPr>
          <w:b/>
        </w:rPr>
      </w:pPr>
      <w:hyperlink w:anchor="P28" w:history="1">
        <w:r w:rsidR="00B635BD" w:rsidRPr="009C1F3A">
          <w:rPr>
            <w:b/>
            <w:color w:val="000000"/>
            <w:sz w:val="28"/>
            <w:szCs w:val="28"/>
          </w:rPr>
          <w:t>Порядок</w:t>
        </w:r>
      </w:hyperlink>
    </w:p>
    <w:p w:rsidR="0005437D" w:rsidRPr="009C1F3A" w:rsidRDefault="009C1F3A" w:rsidP="0005437D">
      <w:pPr>
        <w:jc w:val="center"/>
        <w:rPr>
          <w:b/>
          <w:color w:val="000000"/>
          <w:sz w:val="28"/>
          <w:szCs w:val="28"/>
        </w:rPr>
      </w:pPr>
      <w:r w:rsidRPr="009C1F3A">
        <w:rPr>
          <w:b/>
          <w:bCs/>
          <w:sz w:val="28"/>
          <w:szCs w:val="28"/>
        </w:rPr>
        <w:t xml:space="preserve"> предоставления грантов в форме субсидий из бюджета Карачаево-Черкесской Республики социально ориентированным некоммерческим организациям Карачаево-Черкесской Республики, в том числе на конкурсной основе</w:t>
      </w:r>
    </w:p>
    <w:p w:rsidR="0005437D" w:rsidRDefault="0005437D" w:rsidP="0005437D">
      <w:pPr>
        <w:jc w:val="both"/>
        <w:rPr>
          <w:b/>
          <w:sz w:val="28"/>
          <w:szCs w:val="28"/>
        </w:rPr>
      </w:pPr>
    </w:p>
    <w:p w:rsidR="000B0894" w:rsidRPr="0029430B" w:rsidRDefault="005369B4" w:rsidP="005369B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430B" w:rsidRDefault="0029430B" w:rsidP="0029430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369B4" w:rsidRPr="00DB24B6" w:rsidRDefault="005369B4" w:rsidP="00536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24B6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7929E6" w:rsidRPr="0021700B">
        <w:rPr>
          <w:rFonts w:ascii="Times New Roman" w:hAnsi="Times New Roman" w:cs="Times New Roman"/>
          <w:bCs/>
          <w:sz w:val="28"/>
          <w:szCs w:val="28"/>
        </w:rPr>
        <w:t>Порядок предоставления грантов в форме субсидий из бюджета Карачаево-Черкесской Республики социально ориентированным некоммерческим организациям</w:t>
      </w:r>
      <w:r w:rsidR="007929E6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</w:t>
      </w:r>
      <w:r w:rsidR="007929E6" w:rsidRPr="0021700B">
        <w:rPr>
          <w:rFonts w:ascii="Times New Roman" w:hAnsi="Times New Roman" w:cs="Times New Roman"/>
          <w:bCs/>
          <w:sz w:val="28"/>
          <w:szCs w:val="28"/>
        </w:rPr>
        <w:t>еспублики, в том числе на конкурсной основе</w:t>
      </w:r>
      <w:r w:rsidR="00792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</w:t>
      </w:r>
      <w:r w:rsidRPr="006674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грантов в форме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субсидий</w:t>
      </w:r>
      <w:r w:rsidRPr="006674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из бюджета Карачаево-Черкесской Республики, </w:t>
      </w:r>
      <w:r w:rsidR="007929E6" w:rsidRPr="006674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социально ориентированным некоммерческим организациям</w:t>
      </w:r>
      <w:r w:rsidR="007929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в том числе</w:t>
      </w:r>
      <w:r w:rsidR="007929E6" w:rsidRPr="006674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6674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конкурсной основе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(далее – Порядок)</w:t>
      </w:r>
      <w:r w:rsidRPr="00DB24B6">
        <w:rPr>
          <w:rFonts w:ascii="Times New Roman" w:hAnsi="Times New Roman" w:cs="Times New Roman"/>
          <w:sz w:val="28"/>
          <w:szCs w:val="28"/>
        </w:rPr>
        <w:t>.</w:t>
      </w:r>
    </w:p>
    <w:p w:rsidR="000B0894" w:rsidRPr="00E204E5" w:rsidRDefault="00E204E5" w:rsidP="00E204E5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0B0894" w:rsidRPr="00E204E5">
        <w:rPr>
          <w:color w:val="000000"/>
          <w:sz w:val="28"/>
          <w:szCs w:val="28"/>
        </w:rPr>
        <w:t xml:space="preserve">Основные понятия, используемые в настоящем </w:t>
      </w:r>
      <w:r w:rsidR="004E1077" w:rsidRPr="00E204E5">
        <w:rPr>
          <w:color w:val="000000"/>
          <w:sz w:val="28"/>
          <w:szCs w:val="28"/>
        </w:rPr>
        <w:t xml:space="preserve"> Порядке:</w:t>
      </w:r>
    </w:p>
    <w:p w:rsidR="004E1077" w:rsidRDefault="00E204E5" w:rsidP="00A529F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4E1077">
        <w:rPr>
          <w:color w:val="000000"/>
          <w:sz w:val="28"/>
          <w:szCs w:val="28"/>
        </w:rPr>
        <w:t>рант</w:t>
      </w:r>
      <w:r w:rsidR="0090347F">
        <w:rPr>
          <w:color w:val="000000"/>
          <w:sz w:val="28"/>
          <w:szCs w:val="28"/>
        </w:rPr>
        <w:t xml:space="preserve"> -</w:t>
      </w:r>
      <w:r w:rsidR="004E1077">
        <w:rPr>
          <w:color w:val="000000"/>
          <w:sz w:val="28"/>
          <w:szCs w:val="28"/>
        </w:rPr>
        <w:t xml:space="preserve"> денежные средства в форме субсидии из бюджета Карачаево-Черкесской Республики, предоставляемые главным распорядителем на безвозмездной и безвозвратной основах соци</w:t>
      </w:r>
      <w:r w:rsidR="007929E6">
        <w:rPr>
          <w:color w:val="000000"/>
          <w:sz w:val="28"/>
          <w:szCs w:val="28"/>
        </w:rPr>
        <w:t>ально ориентированной</w:t>
      </w:r>
      <w:r w:rsidR="004E1077">
        <w:rPr>
          <w:color w:val="000000"/>
          <w:sz w:val="28"/>
          <w:szCs w:val="28"/>
        </w:rPr>
        <w:t xml:space="preserve"> некоммерческой организации, победившей в конкурсе</w:t>
      </w:r>
      <w:r w:rsidR="00280B49">
        <w:rPr>
          <w:color w:val="000000"/>
          <w:sz w:val="28"/>
          <w:szCs w:val="28"/>
        </w:rPr>
        <w:t xml:space="preserve"> на реализацию социально значимого проекта</w:t>
      </w:r>
      <w:r w:rsidR="0090347F">
        <w:rPr>
          <w:color w:val="000000"/>
          <w:sz w:val="28"/>
          <w:szCs w:val="28"/>
        </w:rPr>
        <w:t xml:space="preserve"> </w:t>
      </w:r>
      <w:r w:rsidR="004E1077">
        <w:rPr>
          <w:color w:val="000000"/>
          <w:sz w:val="28"/>
          <w:szCs w:val="28"/>
        </w:rPr>
        <w:t xml:space="preserve"> на условиях, определенны</w:t>
      </w:r>
      <w:r w:rsidR="009D03A8">
        <w:rPr>
          <w:color w:val="000000"/>
          <w:sz w:val="28"/>
          <w:szCs w:val="28"/>
        </w:rPr>
        <w:t>х</w:t>
      </w:r>
      <w:r w:rsidR="004E1077">
        <w:rPr>
          <w:color w:val="000000"/>
          <w:sz w:val="28"/>
          <w:szCs w:val="28"/>
        </w:rPr>
        <w:t xml:space="preserve"> уполномоченным органом;</w:t>
      </w:r>
      <w:proofErr w:type="gramEnd"/>
    </w:p>
    <w:p w:rsidR="004E1077" w:rsidRDefault="009D03A8" w:rsidP="009D03A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8309F4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на предоставление грантов в форме субсидий</w:t>
      </w:r>
      <w:r w:rsidRPr="009D03A8">
        <w:rPr>
          <w:color w:val="000000"/>
          <w:sz w:val="28"/>
          <w:szCs w:val="28"/>
        </w:rPr>
        <w:t xml:space="preserve"> </w:t>
      </w:r>
      <w:r w:rsidRPr="006674F9">
        <w:rPr>
          <w:color w:val="000000"/>
          <w:sz w:val="28"/>
          <w:szCs w:val="28"/>
        </w:rPr>
        <w:t xml:space="preserve">из бюджета </w:t>
      </w:r>
      <w:r w:rsidR="009F50EF">
        <w:rPr>
          <w:color w:val="000000"/>
          <w:sz w:val="28"/>
          <w:szCs w:val="28"/>
        </w:rPr>
        <w:t>Карачаево-Черкесской Республики</w:t>
      </w:r>
      <w:r w:rsidRPr="006674F9">
        <w:rPr>
          <w:color w:val="000000"/>
          <w:sz w:val="28"/>
          <w:szCs w:val="28"/>
        </w:rPr>
        <w:t xml:space="preserve"> социально ориентированным некоммерческим организациям</w:t>
      </w:r>
      <w:r>
        <w:rPr>
          <w:color w:val="000000"/>
          <w:sz w:val="28"/>
          <w:szCs w:val="28"/>
        </w:rPr>
        <w:t xml:space="preserve"> в соответствии с настоящим Порядком;</w:t>
      </w:r>
    </w:p>
    <w:p w:rsidR="009D03A8" w:rsidRDefault="009D03A8" w:rsidP="009D03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8309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31.1. Федерального закона </w:t>
      </w:r>
      <w:r w:rsidR="008C3EC6">
        <w:rPr>
          <w:sz w:val="28"/>
          <w:szCs w:val="28"/>
        </w:rPr>
        <w:t>от 12.01.96 № 7-ФЗ «О некоммерческих организациях» (далее - Федеральный закон «О некоммерческих организациях»</w:t>
      </w:r>
      <w:r w:rsidR="008C3EC6" w:rsidRPr="00DB24B6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F50EF" w:rsidRDefault="009F50EF" w:rsidP="009F50EF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 xml:space="preserve">социально ориентированные некоммерческие организации - некоммерческие организации, созданные в предусмотренных Федеральным законом </w:t>
      </w:r>
      <w:r>
        <w:rPr>
          <w:sz w:val="28"/>
          <w:szCs w:val="28"/>
        </w:rPr>
        <w:t xml:space="preserve">«О некоммерческих организациях»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9" w:history="1">
        <w:r w:rsidRPr="009F50EF">
          <w:rPr>
            <w:rFonts w:eastAsiaTheme="minorHAnsi"/>
            <w:kern w:val="0"/>
            <w:sz w:val="28"/>
            <w:szCs w:val="28"/>
            <w:lang w:eastAsia="en-US"/>
          </w:rPr>
          <w:t>статьей 31.1</w:t>
        </w:r>
      </w:hyperlink>
      <w:r w:rsidRPr="009F50E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«О некоммерческих организациях»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статьей 10 Закона Карачаево-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Черкесской Республики от 25.07.2012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№ 69-РЗ «О государственной поддержке социально ориентированных некоммерческих организаций в Карачаево-Черкесской Республике»</w:t>
      </w:r>
      <w:r w:rsidR="00E204E5">
        <w:rPr>
          <w:rFonts w:eastAsiaTheme="minorHAnsi"/>
          <w:kern w:val="0"/>
          <w:sz w:val="28"/>
          <w:szCs w:val="28"/>
          <w:lang w:eastAsia="en-US"/>
        </w:rPr>
        <w:t>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ED5777" w:rsidRPr="00C05D5D" w:rsidRDefault="00ED5777" w:rsidP="00C05D5D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C05D5D">
        <w:rPr>
          <w:sz w:val="28"/>
          <w:szCs w:val="28"/>
        </w:rPr>
        <w:t>Грант</w:t>
      </w:r>
      <w:r w:rsidR="00C05D5D">
        <w:rPr>
          <w:sz w:val="28"/>
          <w:szCs w:val="28"/>
        </w:rPr>
        <w:t>ы</w:t>
      </w:r>
      <w:r w:rsidRPr="00C05D5D">
        <w:rPr>
          <w:sz w:val="28"/>
          <w:szCs w:val="28"/>
        </w:rPr>
        <w:t xml:space="preserve"> из республиканского бюджета предоставля</w:t>
      </w:r>
      <w:r w:rsidR="00FE7CD1" w:rsidRPr="00C05D5D">
        <w:rPr>
          <w:sz w:val="28"/>
          <w:szCs w:val="28"/>
        </w:rPr>
        <w:t>е</w:t>
      </w:r>
      <w:r w:rsidRPr="00C05D5D">
        <w:rPr>
          <w:sz w:val="28"/>
          <w:szCs w:val="28"/>
        </w:rPr>
        <w:t xml:space="preserve">тся в целях </w:t>
      </w:r>
      <w:r w:rsidR="00C05D5D" w:rsidRPr="00C05D5D">
        <w:rPr>
          <w:sz w:val="28"/>
          <w:szCs w:val="28"/>
        </w:rPr>
        <w:t>оказания государственной поддержки</w:t>
      </w:r>
      <w:r w:rsidR="00C05D5D" w:rsidRPr="00C05D5D">
        <w:rPr>
          <w:rFonts w:eastAsiaTheme="minorHAnsi"/>
          <w:kern w:val="0"/>
          <w:sz w:val="28"/>
          <w:szCs w:val="28"/>
          <w:lang w:eastAsia="en-US"/>
        </w:rPr>
        <w:t xml:space="preserve"> социально ориентированны</w:t>
      </w:r>
      <w:r w:rsidR="00C05D5D">
        <w:rPr>
          <w:rFonts w:eastAsiaTheme="minorHAnsi"/>
          <w:kern w:val="0"/>
          <w:sz w:val="28"/>
          <w:szCs w:val="28"/>
          <w:lang w:eastAsia="en-US"/>
        </w:rPr>
        <w:t>м</w:t>
      </w:r>
      <w:r w:rsidR="00C05D5D" w:rsidRPr="00C05D5D">
        <w:rPr>
          <w:rFonts w:eastAsiaTheme="minorHAnsi"/>
          <w:kern w:val="0"/>
          <w:sz w:val="28"/>
          <w:szCs w:val="28"/>
          <w:lang w:eastAsia="en-US"/>
        </w:rPr>
        <w:t xml:space="preserve"> некоммерчески</w:t>
      </w:r>
      <w:r w:rsidR="00C05D5D">
        <w:rPr>
          <w:rFonts w:eastAsiaTheme="minorHAnsi"/>
          <w:kern w:val="0"/>
          <w:sz w:val="28"/>
          <w:szCs w:val="28"/>
          <w:lang w:eastAsia="en-US"/>
        </w:rPr>
        <w:t>м</w:t>
      </w:r>
      <w:r w:rsidR="00C05D5D" w:rsidRPr="00C05D5D">
        <w:rPr>
          <w:rFonts w:eastAsiaTheme="minorHAnsi"/>
          <w:kern w:val="0"/>
          <w:sz w:val="28"/>
          <w:szCs w:val="28"/>
          <w:lang w:eastAsia="en-US"/>
        </w:rPr>
        <w:t xml:space="preserve"> организаци</w:t>
      </w:r>
      <w:r w:rsidR="00C05D5D">
        <w:rPr>
          <w:rFonts w:eastAsiaTheme="minorHAnsi"/>
          <w:kern w:val="0"/>
          <w:sz w:val="28"/>
          <w:szCs w:val="28"/>
          <w:lang w:eastAsia="en-US"/>
        </w:rPr>
        <w:t>ям</w:t>
      </w:r>
      <w:r w:rsidR="00C05D5D" w:rsidRPr="00C05D5D">
        <w:rPr>
          <w:rFonts w:eastAsiaTheme="minorHAnsi"/>
          <w:kern w:val="0"/>
          <w:sz w:val="28"/>
          <w:szCs w:val="28"/>
          <w:lang w:eastAsia="en-US"/>
        </w:rPr>
        <w:t>,</w:t>
      </w:r>
      <w:r w:rsidR="00C05D5D" w:rsidRPr="00C05D5D">
        <w:rPr>
          <w:sz w:val="28"/>
          <w:szCs w:val="28"/>
        </w:rPr>
        <w:t xml:space="preserve"> </w:t>
      </w:r>
      <w:r w:rsidR="00C05D5D">
        <w:rPr>
          <w:sz w:val="28"/>
          <w:szCs w:val="28"/>
        </w:rPr>
        <w:t xml:space="preserve">их </w:t>
      </w:r>
      <w:r w:rsidR="00C17816" w:rsidRPr="00C05D5D">
        <w:rPr>
          <w:sz w:val="28"/>
          <w:szCs w:val="28"/>
        </w:rPr>
        <w:t>стимулирования к активной деятельности в социальной сфере</w:t>
      </w:r>
      <w:r w:rsidR="008B22D9">
        <w:rPr>
          <w:sz w:val="28"/>
          <w:szCs w:val="28"/>
        </w:rPr>
        <w:t xml:space="preserve"> на территории Карачаево-Черкесской Республики</w:t>
      </w:r>
      <w:r w:rsidR="00C05D5D">
        <w:rPr>
          <w:sz w:val="28"/>
          <w:szCs w:val="28"/>
        </w:rPr>
        <w:t xml:space="preserve">, и в целях </w:t>
      </w:r>
      <w:r w:rsidRPr="00C05D5D">
        <w:rPr>
          <w:sz w:val="28"/>
          <w:szCs w:val="28"/>
        </w:rPr>
        <w:t>финансирования расходных обязательств Карачаево-Черкесской Республики, возникающих при реализации подпрограммы 2 «Развитие и поддержка организаций и учреждений социальной поддержки и социального обслуживания населения»</w:t>
      </w:r>
      <w:r w:rsidRPr="00C05D5D">
        <w:rPr>
          <w:rStyle w:val="s1"/>
          <w:bCs/>
          <w:sz w:val="28"/>
          <w:szCs w:val="28"/>
        </w:rPr>
        <w:t xml:space="preserve"> государственной программы «Социальная защита населения в Карачаево-Черкесской Республике»</w:t>
      </w:r>
      <w:r w:rsidRPr="00C05D5D">
        <w:rPr>
          <w:sz w:val="28"/>
          <w:szCs w:val="28"/>
        </w:rPr>
        <w:t>, утвержденной</w:t>
      </w:r>
      <w:proofErr w:type="gramEnd"/>
      <w:r w:rsidRPr="00C05D5D">
        <w:rPr>
          <w:sz w:val="28"/>
          <w:szCs w:val="28"/>
        </w:rPr>
        <w:t xml:space="preserve"> постановлением Правительства Карачаево-Черкесской Республики от 22.01.2019 № 27 «О государственной программе «Социальная защита населения в Карачаево-Черкесской Республике»</w:t>
      </w:r>
      <w:r w:rsidR="00A65F31" w:rsidRPr="00C05D5D">
        <w:rPr>
          <w:sz w:val="28"/>
          <w:szCs w:val="28"/>
        </w:rPr>
        <w:t xml:space="preserve"> в пределах средств, предусмотренных на эти цели законом о республиканском бюджете Карачаево-Черкесской Республики на соответствующий финансовый год и плановый период</w:t>
      </w:r>
      <w:r w:rsidR="00E204E5" w:rsidRPr="00C05D5D">
        <w:rPr>
          <w:sz w:val="28"/>
          <w:szCs w:val="28"/>
        </w:rPr>
        <w:t>.</w:t>
      </w:r>
      <w:r w:rsidR="00CD2726" w:rsidRPr="00C05D5D">
        <w:rPr>
          <w:sz w:val="28"/>
          <w:szCs w:val="28"/>
        </w:rPr>
        <w:t xml:space="preserve"> </w:t>
      </w:r>
    </w:p>
    <w:p w:rsidR="008C3EC6" w:rsidRPr="008C3EC6" w:rsidRDefault="008C3EC6" w:rsidP="005369B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C6">
        <w:rPr>
          <w:rFonts w:ascii="Times New Roman" w:hAnsi="Times New Roman" w:cs="Times New Roman"/>
          <w:sz w:val="28"/>
          <w:szCs w:val="28"/>
        </w:rPr>
        <w:t>Грант предоставляется в форме субсидии социально ориентированной некоммерческой организации (далее – субсидия).</w:t>
      </w:r>
    </w:p>
    <w:p w:rsidR="00ED5777" w:rsidRPr="008C3EC6" w:rsidRDefault="00ED5777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C6">
        <w:rPr>
          <w:rFonts w:ascii="Times New Roman" w:hAnsi="Times New Roman" w:cs="Times New Roman"/>
          <w:sz w:val="28"/>
          <w:szCs w:val="28"/>
        </w:rPr>
        <w:t>1.</w:t>
      </w:r>
      <w:r w:rsidR="00E204E5">
        <w:rPr>
          <w:rFonts w:ascii="Times New Roman" w:hAnsi="Times New Roman" w:cs="Times New Roman"/>
          <w:sz w:val="28"/>
          <w:szCs w:val="28"/>
        </w:rPr>
        <w:t>4</w:t>
      </w:r>
      <w:r w:rsidRPr="008C3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3EC6">
        <w:rPr>
          <w:rFonts w:ascii="Times New Roman" w:hAnsi="Times New Roman" w:cs="Times New Roman"/>
          <w:sz w:val="28"/>
          <w:szCs w:val="28"/>
        </w:rPr>
        <w:t xml:space="preserve">Субсидии предоставляются по итогам конкурсного отбора социально ориентированных некоммерческих организаций на право получения в текущем финансовом году </w:t>
      </w:r>
      <w:r w:rsidR="008C3EC6" w:rsidRPr="008C3EC6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8C3EC6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8C3EC6" w:rsidRPr="008C3EC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C3EC6">
        <w:rPr>
          <w:rFonts w:ascii="Times New Roman" w:hAnsi="Times New Roman" w:cs="Times New Roman"/>
          <w:sz w:val="28"/>
          <w:szCs w:val="28"/>
        </w:rPr>
        <w:t xml:space="preserve"> бюджета (далее - конкурс), проведе</w:t>
      </w:r>
      <w:r w:rsidR="008C3EC6" w:rsidRPr="008C3EC6">
        <w:rPr>
          <w:rFonts w:ascii="Times New Roman" w:hAnsi="Times New Roman" w:cs="Times New Roman"/>
          <w:sz w:val="28"/>
          <w:szCs w:val="28"/>
        </w:rPr>
        <w:t xml:space="preserve">нного в соответствии с  </w:t>
      </w:r>
      <w:r w:rsidR="008C3EC6" w:rsidRPr="00A7178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C3EC6" w:rsidRPr="00A71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конкурсе на предоставление </w:t>
      </w:r>
      <w:r w:rsidR="008C3EC6" w:rsidRPr="00A71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грантов в форме субсидий из бюджета Карачаево-Черкесской Республики, </w:t>
      </w:r>
      <w:r w:rsidR="00FE7CD1" w:rsidRPr="00A71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социально ориентированным некоммерческим организациям, в том числе</w:t>
      </w:r>
      <w:r w:rsidR="008C3EC6" w:rsidRPr="00A71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 конкурсной основе</w:t>
      </w:r>
      <w:r w:rsidR="001F33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8C3EC6" w:rsidRPr="008C3EC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1F33A4">
        <w:rPr>
          <w:rFonts w:ascii="Times New Roman" w:hAnsi="Times New Roman" w:cs="Times New Roman"/>
          <w:color w:val="000000"/>
          <w:sz w:val="28"/>
          <w:szCs w:val="28"/>
        </w:rPr>
        <w:t>утвержденным уполномоченным органом.</w:t>
      </w:r>
      <w:proofErr w:type="gramEnd"/>
    </w:p>
    <w:p w:rsidR="00ED5777" w:rsidRPr="00DB24B6" w:rsidRDefault="00ED5777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B24B6">
        <w:rPr>
          <w:rFonts w:ascii="Times New Roman" w:hAnsi="Times New Roman" w:cs="Times New Roman"/>
          <w:sz w:val="28"/>
          <w:szCs w:val="28"/>
        </w:rPr>
        <w:t>1.</w:t>
      </w:r>
      <w:r w:rsidR="00E204E5">
        <w:rPr>
          <w:rFonts w:ascii="Times New Roman" w:hAnsi="Times New Roman" w:cs="Times New Roman"/>
          <w:sz w:val="28"/>
          <w:szCs w:val="28"/>
        </w:rPr>
        <w:t>5</w:t>
      </w:r>
      <w:r w:rsidR="00DA332E">
        <w:rPr>
          <w:rFonts w:ascii="Times New Roman" w:hAnsi="Times New Roman" w:cs="Times New Roman"/>
          <w:sz w:val="28"/>
          <w:szCs w:val="28"/>
        </w:rPr>
        <w:t>. Субсидии</w:t>
      </w:r>
      <w:r w:rsidRPr="00DB24B6">
        <w:rPr>
          <w:rFonts w:ascii="Times New Roman" w:hAnsi="Times New Roman" w:cs="Times New Roman"/>
          <w:sz w:val="28"/>
          <w:szCs w:val="28"/>
        </w:rPr>
        <w:t xml:space="preserve"> предоставляются на</w:t>
      </w:r>
      <w:r w:rsidR="008C3EC6">
        <w:rPr>
          <w:rFonts w:ascii="Times New Roman" w:hAnsi="Times New Roman" w:cs="Times New Roman"/>
          <w:sz w:val="28"/>
          <w:szCs w:val="28"/>
        </w:rPr>
        <w:t xml:space="preserve"> реализацию проектов в рамках осуществления </w:t>
      </w:r>
      <w:r w:rsidRPr="00DB24B6">
        <w:rPr>
          <w:rFonts w:ascii="Times New Roman" w:hAnsi="Times New Roman" w:cs="Times New Roman"/>
          <w:sz w:val="28"/>
          <w:szCs w:val="28"/>
        </w:rPr>
        <w:t>уставной деятельности</w:t>
      </w:r>
      <w:r w:rsidR="008C3EC6" w:rsidRPr="008C3EC6">
        <w:rPr>
          <w:rFonts w:ascii="Times New Roman" w:hAnsi="Times New Roman" w:cs="Times New Roman"/>
          <w:sz w:val="28"/>
          <w:szCs w:val="28"/>
        </w:rPr>
        <w:t xml:space="preserve"> </w:t>
      </w:r>
      <w:r w:rsidR="008C3EC6" w:rsidRPr="00DB24B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DB24B6">
        <w:rPr>
          <w:rFonts w:ascii="Times New Roman" w:hAnsi="Times New Roman" w:cs="Times New Roman"/>
          <w:sz w:val="28"/>
          <w:szCs w:val="28"/>
        </w:rPr>
        <w:t>, соответствующей видам деятельности, предусмотренны</w:t>
      </w:r>
      <w:r w:rsidR="00FE37FF">
        <w:rPr>
          <w:rFonts w:ascii="Times New Roman" w:hAnsi="Times New Roman" w:cs="Times New Roman"/>
          <w:sz w:val="28"/>
          <w:szCs w:val="28"/>
        </w:rPr>
        <w:t>м</w:t>
      </w:r>
      <w:r w:rsidRPr="00DB24B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60144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DB24B6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8C3EC6">
        <w:rPr>
          <w:rFonts w:ascii="Times New Roman" w:hAnsi="Times New Roman" w:cs="Times New Roman"/>
          <w:sz w:val="28"/>
          <w:szCs w:val="28"/>
        </w:rPr>
        <w:t>ного закона «О некоммерческих организациях»</w:t>
      </w:r>
      <w:r w:rsidR="00CD2726">
        <w:rPr>
          <w:rFonts w:ascii="Times New Roman" w:hAnsi="Times New Roman" w:cs="Times New Roman"/>
          <w:sz w:val="28"/>
          <w:szCs w:val="28"/>
        </w:rPr>
        <w:t>.</w:t>
      </w:r>
    </w:p>
    <w:p w:rsidR="00ED5777" w:rsidRDefault="00ED5777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1.</w:t>
      </w:r>
      <w:r w:rsidR="00660144">
        <w:rPr>
          <w:rFonts w:ascii="Times New Roman" w:hAnsi="Times New Roman" w:cs="Times New Roman"/>
          <w:sz w:val="28"/>
          <w:szCs w:val="28"/>
        </w:rPr>
        <w:t>6</w:t>
      </w:r>
      <w:r w:rsidRPr="00DB24B6">
        <w:rPr>
          <w:rFonts w:ascii="Times New Roman" w:hAnsi="Times New Roman" w:cs="Times New Roman"/>
          <w:sz w:val="28"/>
          <w:szCs w:val="28"/>
        </w:rPr>
        <w:t>. Организация предоставления субсидий осуществляется Министерством труда и социального развития Карачаево-Черкесской Республики (далее - уполномоченный орган).</w:t>
      </w:r>
    </w:p>
    <w:p w:rsidR="00FD5644" w:rsidRDefault="00FD5644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1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Получателями субсидии могут быть некоммерческие организации</w:t>
      </w:r>
      <w:r w:rsidR="001F33A4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sz w:val="28"/>
          <w:szCs w:val="28"/>
        </w:rPr>
        <w:t>, соответствующие всем следующим требованиям:</w:t>
      </w:r>
    </w:p>
    <w:p w:rsidR="00FD5644" w:rsidRDefault="0051179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644">
        <w:rPr>
          <w:rFonts w:ascii="Times New Roman" w:hAnsi="Times New Roman" w:cs="Times New Roman"/>
          <w:sz w:val="28"/>
          <w:szCs w:val="28"/>
        </w:rPr>
        <w:t>рганизация зарегистрирована не позднее, чем за один год до дня окончания приема заявок на участие в конкурсе;</w:t>
      </w:r>
    </w:p>
    <w:p w:rsidR="00FD5644" w:rsidRDefault="0051179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644">
        <w:rPr>
          <w:rFonts w:ascii="Times New Roman" w:hAnsi="Times New Roman" w:cs="Times New Roman"/>
          <w:sz w:val="28"/>
          <w:szCs w:val="28"/>
        </w:rPr>
        <w:t>рганизация осуществляет в соответствии с уставом один или несколько видов деятельности</w:t>
      </w:r>
      <w:r w:rsidR="00FC2FCC">
        <w:rPr>
          <w:rFonts w:ascii="Times New Roman" w:hAnsi="Times New Roman" w:cs="Times New Roman"/>
          <w:sz w:val="28"/>
          <w:szCs w:val="28"/>
        </w:rPr>
        <w:t>, соответствующи</w:t>
      </w:r>
      <w:r w:rsidR="00FE37FF">
        <w:rPr>
          <w:rFonts w:ascii="Times New Roman" w:hAnsi="Times New Roman" w:cs="Times New Roman"/>
          <w:sz w:val="28"/>
          <w:szCs w:val="28"/>
        </w:rPr>
        <w:t>х</w:t>
      </w:r>
      <w:r w:rsidR="00FC2FCC">
        <w:rPr>
          <w:rFonts w:ascii="Times New Roman" w:hAnsi="Times New Roman" w:cs="Times New Roman"/>
          <w:sz w:val="28"/>
          <w:szCs w:val="28"/>
        </w:rPr>
        <w:t xml:space="preserve"> направлениям, </w:t>
      </w:r>
      <w:r w:rsidR="00FC2FCC" w:rsidRPr="001840BB">
        <w:rPr>
          <w:rFonts w:ascii="Times New Roman" w:hAnsi="Times New Roman" w:cs="Times New Roman"/>
          <w:sz w:val="28"/>
          <w:szCs w:val="28"/>
        </w:rPr>
        <w:t xml:space="preserve">указанным в пункте  </w:t>
      </w:r>
      <w:r w:rsidR="005D3350" w:rsidRPr="001840BB">
        <w:rPr>
          <w:rFonts w:ascii="Times New Roman" w:hAnsi="Times New Roman" w:cs="Times New Roman"/>
          <w:sz w:val="28"/>
          <w:szCs w:val="28"/>
        </w:rPr>
        <w:t>1.1</w:t>
      </w:r>
      <w:r w:rsidR="001840BB" w:rsidRPr="001840BB">
        <w:rPr>
          <w:rFonts w:ascii="Times New Roman" w:hAnsi="Times New Roman" w:cs="Times New Roman"/>
          <w:sz w:val="28"/>
          <w:szCs w:val="28"/>
        </w:rPr>
        <w:t>0</w:t>
      </w:r>
      <w:r w:rsidR="005D3350" w:rsidRPr="001840BB">
        <w:rPr>
          <w:rFonts w:ascii="Times New Roman" w:hAnsi="Times New Roman" w:cs="Times New Roman"/>
          <w:sz w:val="28"/>
          <w:szCs w:val="28"/>
        </w:rPr>
        <w:t>.</w:t>
      </w:r>
      <w:r w:rsidR="00FC2FCC" w:rsidRPr="001840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9B5" w:rsidRDefault="0051179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239B5">
        <w:rPr>
          <w:rFonts w:ascii="Times New Roman" w:hAnsi="Times New Roman" w:cs="Times New Roman"/>
          <w:sz w:val="28"/>
          <w:szCs w:val="28"/>
        </w:rPr>
        <w:t xml:space="preserve">рганизация не является иностранным юридическим лицом, а также </w:t>
      </w:r>
      <w:r w:rsidR="007239B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(территории), включенное в утверждаемый Министерством финансов Российской </w:t>
      </w:r>
      <w:r w:rsidR="001B5068">
        <w:rPr>
          <w:rFonts w:ascii="Times New Roman" w:hAnsi="Times New Roman" w:cs="Times New Roman"/>
          <w:sz w:val="28"/>
          <w:szCs w:val="28"/>
        </w:rPr>
        <w:t>Ф</w:t>
      </w:r>
      <w:r w:rsidR="007239B5">
        <w:rPr>
          <w:rFonts w:ascii="Times New Roman" w:hAnsi="Times New Roman" w:cs="Times New Roman"/>
          <w:sz w:val="28"/>
          <w:szCs w:val="28"/>
        </w:rPr>
        <w:t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</w:t>
      </w:r>
      <w:proofErr w:type="gramEnd"/>
      <w:r w:rsidR="007239B5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7239B5" w:rsidRDefault="00F351D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39B5">
        <w:rPr>
          <w:rFonts w:ascii="Times New Roman" w:hAnsi="Times New Roman" w:cs="Times New Roman"/>
          <w:sz w:val="28"/>
          <w:szCs w:val="28"/>
        </w:rPr>
        <w:t xml:space="preserve">рганизация не получает </w:t>
      </w:r>
      <w:proofErr w:type="gramStart"/>
      <w:r w:rsidR="007239B5">
        <w:rPr>
          <w:rFonts w:ascii="Times New Roman" w:hAnsi="Times New Roman" w:cs="Times New Roman"/>
          <w:sz w:val="28"/>
          <w:szCs w:val="28"/>
        </w:rPr>
        <w:t>в текущем финансовом году средства из бюджета Карачаево-Черкесской Республики в соответствии с иными правовыми актами на цели</w:t>
      </w:r>
      <w:proofErr w:type="gramEnd"/>
      <w:r w:rsidR="007239B5">
        <w:rPr>
          <w:rFonts w:ascii="Times New Roman" w:hAnsi="Times New Roman" w:cs="Times New Roman"/>
          <w:sz w:val="28"/>
          <w:szCs w:val="28"/>
        </w:rPr>
        <w:t>, установленные настоящим Порядком;</w:t>
      </w:r>
    </w:p>
    <w:p w:rsidR="007239B5" w:rsidRDefault="00F351D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EC4">
        <w:rPr>
          <w:rFonts w:ascii="Times New Roman" w:hAnsi="Times New Roman" w:cs="Times New Roman"/>
          <w:sz w:val="28"/>
          <w:szCs w:val="28"/>
        </w:rPr>
        <w:t xml:space="preserve"> организации отсутствует просроченная задолженность по налогам, сборам и иным обязательным платежам в бюджеты бюджетной системы Российской Федерации и Карачаево-Черкесской Республики, срок исполнения по которым наступил в соответствии с действующим законодательством (за исключением сумм по которым имеется вступившее в законную силу решение суда о признании обязанности </w:t>
      </w:r>
      <w:proofErr w:type="gramStart"/>
      <w:r w:rsidR="00750EC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750EC4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исполненной) в размере превышающем одну тысячу рублей;</w:t>
      </w:r>
    </w:p>
    <w:p w:rsidR="00750EC4" w:rsidRDefault="00F351D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EC4">
        <w:rPr>
          <w:rFonts w:ascii="Times New Roman" w:hAnsi="Times New Roman" w:cs="Times New Roman"/>
          <w:sz w:val="28"/>
          <w:szCs w:val="28"/>
        </w:rPr>
        <w:t xml:space="preserve"> организации отсутствует просроченная задолженность по возврату в  бюджеты бюджетной системы Российской Федерации и Карачаево-Черкесской Республики субсидий, бюджетных инвестиций, </w:t>
      </w:r>
      <w:proofErr w:type="gramStart"/>
      <w:r w:rsidR="00750E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50EC4">
        <w:rPr>
          <w:rFonts w:ascii="Times New Roman" w:hAnsi="Times New Roman" w:cs="Times New Roman"/>
          <w:sz w:val="28"/>
          <w:szCs w:val="28"/>
        </w:rPr>
        <w:t xml:space="preserve"> в том числе иными правовыми актами;  </w:t>
      </w:r>
    </w:p>
    <w:p w:rsidR="00A740EB" w:rsidRDefault="00F351D6" w:rsidP="00750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2FCC">
        <w:rPr>
          <w:rFonts w:ascii="Times New Roman" w:hAnsi="Times New Roman" w:cs="Times New Roman"/>
          <w:sz w:val="28"/>
          <w:szCs w:val="28"/>
        </w:rPr>
        <w:t>рганизация не находится в процессе ликвидации,</w:t>
      </w:r>
      <w:r w:rsidR="00750EC4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FC2FCC">
        <w:rPr>
          <w:rFonts w:ascii="Times New Roman" w:hAnsi="Times New Roman" w:cs="Times New Roman"/>
          <w:sz w:val="28"/>
          <w:szCs w:val="28"/>
        </w:rPr>
        <w:t xml:space="preserve"> в отношении нее не возбуждено производство по делу о несостоятельности (банкротстве), деятельность организации не приостановлена в порядке, пр</w:t>
      </w:r>
      <w:r w:rsidR="00750EC4">
        <w:rPr>
          <w:rFonts w:ascii="Times New Roman" w:hAnsi="Times New Roman" w:cs="Times New Roman"/>
          <w:sz w:val="28"/>
          <w:szCs w:val="28"/>
        </w:rPr>
        <w:t>едусмотренном законодательством.</w:t>
      </w:r>
    </w:p>
    <w:p w:rsidR="00FC2FCC" w:rsidRPr="00DB24B6" w:rsidRDefault="00407176" w:rsidP="00ED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</w:t>
      </w:r>
    </w:p>
    <w:p w:rsidR="00ED5777" w:rsidRDefault="00407176" w:rsidP="0073756D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состав учредителей организации</w:t>
      </w:r>
      <w:r w:rsidR="0073756D">
        <w:rPr>
          <w:sz w:val="28"/>
          <w:szCs w:val="28"/>
        </w:rPr>
        <w:t xml:space="preserve"> при ее создании входили государственные и (или) органы местного самоуправления, но до подачи организацией заявки на участие в конкурсе такие органы в установленном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Порядком.</w:t>
      </w:r>
      <w:proofErr w:type="gramEnd"/>
    </w:p>
    <w:p w:rsidR="0073756D" w:rsidRPr="0073756D" w:rsidRDefault="0073756D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56D">
        <w:rPr>
          <w:rFonts w:ascii="Times New Roman" w:hAnsi="Times New Roman" w:cs="Times New Roman"/>
          <w:sz w:val="28"/>
          <w:szCs w:val="28"/>
        </w:rPr>
        <w:t>1.</w:t>
      </w:r>
      <w:r w:rsidR="00A740EB">
        <w:rPr>
          <w:rFonts w:ascii="Times New Roman" w:hAnsi="Times New Roman" w:cs="Times New Roman"/>
          <w:sz w:val="28"/>
          <w:szCs w:val="28"/>
        </w:rPr>
        <w:t>8</w:t>
      </w:r>
      <w:r w:rsidRPr="0073756D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:rsidR="0073756D" w:rsidRDefault="00F351D6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56D">
        <w:rPr>
          <w:rFonts w:ascii="Times New Roman" w:hAnsi="Times New Roman" w:cs="Times New Roman"/>
          <w:sz w:val="28"/>
          <w:szCs w:val="28"/>
        </w:rPr>
        <w:t>отребительские кооперативы, к которым относятся в том числе</w:t>
      </w:r>
      <w:r w:rsidR="00A740EB">
        <w:rPr>
          <w:rFonts w:ascii="Times New Roman" w:hAnsi="Times New Roman" w:cs="Times New Roman"/>
          <w:sz w:val="28"/>
          <w:szCs w:val="28"/>
        </w:rPr>
        <w:t>:</w:t>
      </w:r>
      <w:r w:rsidR="0073756D">
        <w:rPr>
          <w:rFonts w:ascii="Times New Roman" w:hAnsi="Times New Roman" w:cs="Times New Roman"/>
          <w:sz w:val="28"/>
          <w:szCs w:val="28"/>
        </w:rPr>
        <w:t xml:space="preserve">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</w:t>
      </w:r>
      <w:r w:rsidR="00511796">
        <w:rPr>
          <w:rFonts w:ascii="Times New Roman" w:hAnsi="Times New Roman" w:cs="Times New Roman"/>
          <w:sz w:val="28"/>
          <w:szCs w:val="28"/>
        </w:rPr>
        <w:t xml:space="preserve">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E" w:rsidRDefault="00F351D6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19EE">
        <w:rPr>
          <w:rFonts w:ascii="Times New Roman" w:hAnsi="Times New Roman" w:cs="Times New Roman"/>
          <w:sz w:val="28"/>
          <w:szCs w:val="28"/>
        </w:rPr>
        <w:t>олитические</w:t>
      </w:r>
      <w:r w:rsidR="00511796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r w:rsidR="00A740EB">
        <w:rPr>
          <w:rFonts w:ascii="Times New Roman" w:hAnsi="Times New Roman" w:cs="Times New Roman"/>
          <w:sz w:val="28"/>
          <w:szCs w:val="28"/>
        </w:rPr>
        <w:t>относятся</w:t>
      </w:r>
      <w:r w:rsidR="00694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94DFA">
        <w:rPr>
          <w:rFonts w:ascii="Times New Roman" w:hAnsi="Times New Roman" w:cs="Times New Roman"/>
          <w:sz w:val="28"/>
          <w:szCs w:val="28"/>
        </w:rPr>
        <w:t>,</w:t>
      </w:r>
      <w:r w:rsidR="00A7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товарищества собственников жилья;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государственно-общественные и общественно-государственные организации (объединения), их территориальные (структурные подразделения (отделения), в том числе являющиеся отдельными юридическими лицами;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организации, которые на день окончания приема заявок на участие в конкурсе не представили в уполномоченный орган отчетность, предусмотренную договором о предоставлении субсидии по гранту, исполнение которого завершено (если сроки представления такой отчетности наступили до дня окончания приема заявок на участие в конкурсе);</w:t>
      </w:r>
    </w:p>
    <w:p w:rsidR="009419EE" w:rsidRDefault="009419EE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организации, у которых имеется просроченная задолженность по возврату в уполномоченный орган сумм ранее полученных субсидий, подлежащих возврату в соответствии с условиями договоров о предоставлении таких субсидий;</w:t>
      </w:r>
    </w:p>
    <w:p w:rsidR="009419EE" w:rsidRDefault="00EE4F23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от </w:t>
      </w:r>
      <w:r w:rsidR="00750EC4">
        <w:rPr>
          <w:rFonts w:ascii="Times New Roman" w:hAnsi="Times New Roman" w:cs="Times New Roman"/>
          <w:sz w:val="28"/>
          <w:szCs w:val="28"/>
        </w:rPr>
        <w:t>соглашений (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="00750E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 с которыми уполномоченный орган отказался в текущем или предшествующем календарном году в связи с нецелевым использованием субсидии и (или) выявлением факта представления в уполномоченный орган подложных документов и (или) недостоверной информации;</w:t>
      </w:r>
    </w:p>
    <w:p w:rsidR="00EE4F23" w:rsidRPr="00DB24B6" w:rsidRDefault="00EE4F23" w:rsidP="00EE4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некоммерческие организации, </w:t>
      </w:r>
      <w:r w:rsidRPr="00DB24B6">
        <w:rPr>
          <w:rFonts w:ascii="Times New Roman" w:hAnsi="Times New Roman" w:cs="Times New Roman"/>
          <w:sz w:val="28"/>
          <w:szCs w:val="28"/>
        </w:rPr>
        <w:t xml:space="preserve">деятельность которых приостановлена в соответствии с требованиями Федерального </w:t>
      </w:r>
      <w:hyperlink r:id="rId11" w:history="1">
        <w:r w:rsidRPr="00A74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25.07.2002 № 114-ФЗ «</w:t>
      </w:r>
      <w:r w:rsidRPr="00DB24B6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деятельности».</w:t>
      </w:r>
    </w:p>
    <w:p w:rsidR="00EE4F23" w:rsidRDefault="00F33CB4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0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пределяет и утверждает состав конкурсной комисс</w:t>
      </w:r>
      <w:r w:rsidR="00F33CB4">
        <w:rPr>
          <w:rFonts w:ascii="Times New Roman" w:hAnsi="Times New Roman" w:cs="Times New Roman"/>
          <w:sz w:val="28"/>
          <w:szCs w:val="28"/>
        </w:rPr>
        <w:t xml:space="preserve">ии по проведению конкурса </w:t>
      </w:r>
      <w:r w:rsidR="00F33CB4" w:rsidRPr="00DB24B6">
        <w:rPr>
          <w:rFonts w:ascii="Times New Roman" w:hAnsi="Times New Roman" w:cs="Times New Roman"/>
          <w:sz w:val="28"/>
          <w:szCs w:val="28"/>
        </w:rPr>
        <w:t>(далее - конкурсная комиссия);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беспечивает организацию работы конкурсной комиссии;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3CB4" w:rsidRPr="00DB24B6">
        <w:rPr>
          <w:rFonts w:ascii="Times New Roman" w:hAnsi="Times New Roman" w:cs="Times New Roman"/>
          <w:sz w:val="28"/>
          <w:szCs w:val="28"/>
        </w:rPr>
        <w:t>станавливает сроки приема заявок на участие в конкурсе;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бъявляет конкурс;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 xml:space="preserve">рганизует распространение информации о проведении конкурса, </w:t>
      </w:r>
      <w:r w:rsidR="00F33CB4" w:rsidRPr="007D23E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33CB4" w:rsidRPr="00DB24B6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Интернет;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рганизует консультирование по вопросам подготовки заявок на участие в конкурсе в течение срока приема заявок;</w:t>
      </w:r>
    </w:p>
    <w:p w:rsidR="00F33CB4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рганизует прием, регистрацию и рассмотрение заявок на участие в конкурсе;</w:t>
      </w:r>
    </w:p>
    <w:p w:rsidR="00F33CB4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беспечивает сохранность поданных заявок на участие в конкурсе;</w:t>
      </w:r>
    </w:p>
    <w:p w:rsidR="007D23EA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3EA">
        <w:rPr>
          <w:rFonts w:ascii="Times New Roman" w:hAnsi="Times New Roman" w:cs="Times New Roman"/>
          <w:sz w:val="28"/>
          <w:szCs w:val="28"/>
        </w:rPr>
        <w:t>пределяет дату проведения конкурса;</w:t>
      </w:r>
    </w:p>
    <w:p w:rsidR="007D23EA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23EA" w:rsidRPr="00DB24B6">
        <w:rPr>
          <w:rFonts w:ascii="Times New Roman" w:hAnsi="Times New Roman" w:cs="Times New Roman"/>
          <w:sz w:val="28"/>
          <w:szCs w:val="28"/>
        </w:rPr>
        <w:t xml:space="preserve">а основании решения конкурсной комиссии </w:t>
      </w:r>
      <w:r w:rsidR="007D23E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D23EA" w:rsidRPr="00DB24B6">
        <w:rPr>
          <w:rFonts w:ascii="Times New Roman" w:hAnsi="Times New Roman" w:cs="Times New Roman"/>
          <w:sz w:val="28"/>
          <w:szCs w:val="28"/>
        </w:rPr>
        <w:t>утверждает список социально ориентированных некоммерческих организаций - победителей конкурса, с указанием размеров предоставленных им субсидий;</w:t>
      </w:r>
    </w:p>
    <w:p w:rsidR="007D23EA" w:rsidRPr="00DB24B6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3EA" w:rsidRPr="00DB24B6">
        <w:rPr>
          <w:rFonts w:ascii="Times New Roman" w:hAnsi="Times New Roman" w:cs="Times New Roman"/>
          <w:sz w:val="28"/>
          <w:szCs w:val="28"/>
        </w:rPr>
        <w:t xml:space="preserve">беспечивает заключение </w:t>
      </w:r>
      <w:proofErr w:type="gramStart"/>
      <w:r w:rsidR="007D23EA" w:rsidRPr="00DB24B6">
        <w:rPr>
          <w:rFonts w:ascii="Times New Roman" w:hAnsi="Times New Roman" w:cs="Times New Roman"/>
          <w:sz w:val="28"/>
          <w:szCs w:val="28"/>
        </w:rPr>
        <w:t xml:space="preserve">с победителями конкурса </w:t>
      </w:r>
      <w:r w:rsidR="007D23EA">
        <w:rPr>
          <w:rFonts w:ascii="Times New Roman" w:hAnsi="Times New Roman" w:cs="Times New Roman"/>
          <w:sz w:val="28"/>
          <w:szCs w:val="28"/>
        </w:rPr>
        <w:t>соглашения</w:t>
      </w:r>
      <w:r w:rsidR="007D23EA" w:rsidRPr="0026033B">
        <w:rPr>
          <w:rFonts w:ascii="Times New Roman" w:hAnsi="Times New Roman" w:cs="Times New Roman"/>
          <w:sz w:val="28"/>
          <w:szCs w:val="28"/>
        </w:rPr>
        <w:t xml:space="preserve"> </w:t>
      </w:r>
      <w:r w:rsidR="007D23EA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бюджета Карачаево-Черкесской Республики</w:t>
      </w:r>
      <w:r w:rsidR="007D23EA" w:rsidRPr="00DB24B6">
        <w:rPr>
          <w:rFonts w:ascii="Times New Roman" w:hAnsi="Times New Roman" w:cs="Times New Roman"/>
          <w:sz w:val="28"/>
          <w:szCs w:val="28"/>
        </w:rPr>
        <w:t xml:space="preserve"> </w:t>
      </w:r>
      <w:r w:rsidR="007D23EA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="007D23EA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Карачаево-Черкесской Республики</w:t>
      </w:r>
      <w:r w:rsidR="007D23EA" w:rsidRPr="00DB24B6">
        <w:rPr>
          <w:rFonts w:ascii="Times New Roman" w:hAnsi="Times New Roman" w:cs="Times New Roman"/>
          <w:sz w:val="28"/>
          <w:szCs w:val="28"/>
        </w:rPr>
        <w:t>;</w:t>
      </w:r>
    </w:p>
    <w:p w:rsidR="00F33CB4" w:rsidRPr="00DB24B6" w:rsidRDefault="00E140CB" w:rsidP="007D2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3EA">
        <w:rPr>
          <w:rFonts w:ascii="Times New Roman" w:hAnsi="Times New Roman" w:cs="Times New Roman"/>
          <w:sz w:val="28"/>
          <w:szCs w:val="28"/>
        </w:rPr>
        <w:t>беспечивает прием и регистрацию отчетов об использовании субсидий;</w:t>
      </w:r>
    </w:p>
    <w:p w:rsidR="007D23EA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3EA" w:rsidRPr="00DB24B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D23EA" w:rsidRPr="00DB24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23EA" w:rsidRPr="00DB24B6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субсидий;</w:t>
      </w:r>
    </w:p>
    <w:p w:rsidR="00F33CB4" w:rsidRPr="00DB24B6" w:rsidRDefault="00E140CB" w:rsidP="007D2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CB4" w:rsidRPr="00DB24B6">
        <w:rPr>
          <w:rFonts w:ascii="Times New Roman" w:hAnsi="Times New Roman" w:cs="Times New Roman"/>
          <w:sz w:val="28"/>
          <w:szCs w:val="28"/>
        </w:rPr>
        <w:t>рганизует оценку результативности и эффективности использования предоставленных субсидий по результатам программ социально ориентированных некоммерческих организаций;</w:t>
      </w:r>
    </w:p>
    <w:p w:rsidR="00F33CB4" w:rsidRDefault="00E140CB" w:rsidP="00F3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CB4" w:rsidRPr="00DB24B6">
        <w:rPr>
          <w:rFonts w:ascii="Times New Roman" w:hAnsi="Times New Roman" w:cs="Times New Roman"/>
          <w:sz w:val="28"/>
          <w:szCs w:val="28"/>
        </w:rPr>
        <w:t>ривлекает при необходимости соответствующих экспертов.</w:t>
      </w:r>
    </w:p>
    <w:p w:rsidR="00134C05" w:rsidRPr="00DB24B6" w:rsidRDefault="00134C05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74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Проекты</w:t>
      </w:r>
      <w:r w:rsidRPr="00DB24B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134C05" w:rsidRPr="005D3350" w:rsidRDefault="00134C05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134C05" w:rsidRPr="005D3350" w:rsidRDefault="00134C05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</w:t>
      </w:r>
    </w:p>
    <w:p w:rsidR="00134C05" w:rsidRPr="005D3350" w:rsidRDefault="00134C05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hAnsi="Times New Roman" w:cs="Times New Roman"/>
          <w:sz w:val="28"/>
          <w:szCs w:val="28"/>
        </w:rPr>
        <w:t>социальная</w:t>
      </w:r>
      <w:r w:rsidR="005D3350" w:rsidRPr="005D3350">
        <w:rPr>
          <w:rFonts w:ascii="Times New Roman" w:hAnsi="Times New Roman" w:cs="Times New Roman"/>
          <w:sz w:val="28"/>
          <w:szCs w:val="28"/>
        </w:rPr>
        <w:t xml:space="preserve"> адаптация инвалидов и их семей</w:t>
      </w:r>
      <w:r w:rsidRPr="005D3350">
        <w:rPr>
          <w:rFonts w:ascii="Times New Roman" w:hAnsi="Times New Roman" w:cs="Times New Roman"/>
          <w:sz w:val="28"/>
          <w:szCs w:val="28"/>
        </w:rPr>
        <w:t>;</w:t>
      </w:r>
    </w:p>
    <w:p w:rsidR="00134C05" w:rsidRPr="005D3350" w:rsidRDefault="005D3350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134C05" w:rsidRPr="005D3350" w:rsidRDefault="005D3350" w:rsidP="00134C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межнационального сотрудничества;</w:t>
      </w:r>
    </w:p>
    <w:p w:rsidR="005D3350" w:rsidRPr="005D3350" w:rsidRDefault="005D3350" w:rsidP="005D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немедицинского потребления наркотических средств и психотропных веществ;</w:t>
      </w:r>
    </w:p>
    <w:p w:rsidR="005D3350" w:rsidRPr="005D3350" w:rsidRDefault="005D3350" w:rsidP="00134C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и их территорий;</w:t>
      </w:r>
    </w:p>
    <w:p w:rsidR="005D3350" w:rsidRPr="005D3350" w:rsidRDefault="005D3350" w:rsidP="00134C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в обществе нетерпимости к коррупционному поведению;</w:t>
      </w:r>
    </w:p>
    <w:p w:rsidR="00134C05" w:rsidRPr="005D3350" w:rsidRDefault="005D3350" w:rsidP="0013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повышению мобильности трудовых ресурсов</w:t>
      </w:r>
      <w:r w:rsidR="00134C05" w:rsidRPr="005D3350">
        <w:rPr>
          <w:rFonts w:ascii="Times New Roman" w:hAnsi="Times New Roman" w:cs="Times New Roman"/>
          <w:sz w:val="28"/>
          <w:szCs w:val="28"/>
        </w:rPr>
        <w:t>.</w:t>
      </w:r>
    </w:p>
    <w:p w:rsidR="00F33CB4" w:rsidRDefault="00F33CB4" w:rsidP="0073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F3" w:rsidRPr="00F351D6" w:rsidRDefault="00F33CB4" w:rsidP="00A529F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351D6">
        <w:rPr>
          <w:b/>
          <w:sz w:val="28"/>
          <w:szCs w:val="28"/>
        </w:rPr>
        <w:t xml:space="preserve">Порядок проведения </w:t>
      </w:r>
      <w:r w:rsidR="00AC375E" w:rsidRPr="00F351D6">
        <w:rPr>
          <w:b/>
          <w:sz w:val="28"/>
          <w:szCs w:val="28"/>
        </w:rPr>
        <w:t xml:space="preserve">конкурсного </w:t>
      </w:r>
      <w:r w:rsidRPr="00F351D6">
        <w:rPr>
          <w:b/>
          <w:sz w:val="28"/>
          <w:szCs w:val="28"/>
        </w:rPr>
        <w:t>отбора некоммерческих организаций</w:t>
      </w:r>
    </w:p>
    <w:p w:rsidR="0029430B" w:rsidRDefault="0029430B" w:rsidP="0029430B">
      <w:pPr>
        <w:pStyle w:val="a3"/>
        <w:ind w:left="432"/>
        <w:rPr>
          <w:sz w:val="28"/>
          <w:szCs w:val="28"/>
        </w:rPr>
      </w:pPr>
    </w:p>
    <w:p w:rsidR="0029430B" w:rsidRPr="00DB24B6" w:rsidRDefault="0029430B" w:rsidP="0029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0B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на сайте уполномоченного органа в информационно-телекоммуникационной сети Интернет. Заявки на участие в конкурсе уполномоченным органом принимаются в течение двадцати одного дня со дня размещения </w:t>
      </w:r>
      <w:r w:rsidRPr="00DB24B6">
        <w:rPr>
          <w:rFonts w:ascii="Times New Roman" w:hAnsi="Times New Roman" w:cs="Times New Roman"/>
          <w:sz w:val="28"/>
          <w:szCs w:val="28"/>
        </w:rPr>
        <w:lastRenderedPageBreak/>
        <w:t>объявления о проведении конкурса на сайте уполномоченного органа в информационно-телекоммуникационной сети Интернет и включает:</w:t>
      </w:r>
    </w:p>
    <w:p w:rsidR="0029430B" w:rsidRPr="00DB24B6" w:rsidRDefault="0029430B" w:rsidP="0029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29430B" w:rsidRPr="00DB24B6" w:rsidRDefault="0029430B" w:rsidP="0029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9430B" w:rsidRPr="00DB24B6" w:rsidRDefault="0029430B" w:rsidP="0029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конкурсе;</w:t>
      </w:r>
    </w:p>
    <w:p w:rsidR="0029430B" w:rsidRPr="00DB24B6" w:rsidRDefault="0029430B" w:rsidP="0029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срок, предоставляемый для заключения </w:t>
      </w:r>
      <w:r w:rsidR="003A0D1C">
        <w:rPr>
          <w:rFonts w:ascii="Times New Roman" w:hAnsi="Times New Roman" w:cs="Times New Roman"/>
          <w:sz w:val="28"/>
          <w:szCs w:val="28"/>
        </w:rPr>
        <w:t>соглашения (</w:t>
      </w:r>
      <w:r w:rsidRPr="00DB24B6">
        <w:rPr>
          <w:rFonts w:ascii="Times New Roman" w:hAnsi="Times New Roman" w:cs="Times New Roman"/>
          <w:sz w:val="28"/>
          <w:szCs w:val="28"/>
        </w:rPr>
        <w:t>договора</w:t>
      </w:r>
      <w:r w:rsidR="003A0D1C">
        <w:rPr>
          <w:rFonts w:ascii="Times New Roman" w:hAnsi="Times New Roman" w:cs="Times New Roman"/>
          <w:sz w:val="28"/>
          <w:szCs w:val="28"/>
        </w:rPr>
        <w:t>)</w:t>
      </w:r>
      <w:r w:rsidRPr="00DB24B6">
        <w:rPr>
          <w:rFonts w:ascii="Times New Roman" w:hAnsi="Times New Roman" w:cs="Times New Roman"/>
          <w:sz w:val="28"/>
          <w:szCs w:val="28"/>
        </w:rPr>
        <w:t xml:space="preserve"> между уполномоченным органом и победителем конкурса.</w:t>
      </w:r>
    </w:p>
    <w:p w:rsidR="0029430B" w:rsidRPr="00DB24B6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24B6">
        <w:rPr>
          <w:rFonts w:ascii="Times New Roman" w:hAnsi="Times New Roman" w:cs="Times New Roman"/>
          <w:sz w:val="28"/>
          <w:szCs w:val="28"/>
        </w:rPr>
        <w:t>рок приема заявок на участие в конкурсе не может быть менее двадцати одного дня.</w:t>
      </w:r>
    </w:p>
    <w:p w:rsidR="00F61DDA" w:rsidRPr="00F87BF6" w:rsidRDefault="0029430B" w:rsidP="00F87BF6">
      <w:pPr>
        <w:pStyle w:val="ConsPlusNormal"/>
        <w:numPr>
          <w:ilvl w:val="1"/>
          <w:numId w:val="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в уполномоченный орган заявку, подготовленную в со</w:t>
      </w:r>
      <w:r w:rsidR="00F87BF6">
        <w:rPr>
          <w:rFonts w:ascii="Times New Roman" w:hAnsi="Times New Roman" w:cs="Times New Roman"/>
          <w:sz w:val="28"/>
          <w:szCs w:val="28"/>
        </w:rPr>
        <w:t>ответствии с настоящим Порядком, и содержащую</w:t>
      </w:r>
      <w:r w:rsidR="00F61DDA" w:rsidRPr="00F87BF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70B28" w:rsidRPr="00F87BF6">
        <w:rPr>
          <w:rFonts w:ascii="Times New Roman" w:hAnsi="Times New Roman" w:cs="Times New Roman"/>
          <w:sz w:val="28"/>
          <w:szCs w:val="28"/>
        </w:rPr>
        <w:t>,</w:t>
      </w:r>
      <w:r w:rsidR="00F61DDA" w:rsidRPr="00F87BF6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которому преимущественно соответствует планируемая деятельность по проекту;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проекта, на реализацию которого запрашивается </w:t>
      </w:r>
      <w:r w:rsidR="00277D59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географию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качественные и количественные результаты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сумму расходов на реализацию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запрашиваемую сумму </w:t>
      </w:r>
      <w:r w:rsidR="00277D5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руководителе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команде проекта;</w:t>
      </w:r>
    </w:p>
    <w:p w:rsidR="00F61DDA" w:rsidRDefault="00F61D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организации, включая:</w:t>
      </w:r>
    </w:p>
    <w:p w:rsidR="00F61DDA" w:rsidRDefault="00F61DDA" w:rsidP="00F351D6">
      <w:pPr>
        <w:pStyle w:val="ConsPlusNormal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 сокращенное (при наличии) наименование, основной государственный регистрационны</w:t>
      </w:r>
      <w:r w:rsidR="008843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номер, и</w:t>
      </w:r>
      <w:r w:rsidR="0088431D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место нахождения организации;</w:t>
      </w:r>
    </w:p>
    <w:p w:rsidR="0088431D" w:rsidRDefault="0088431D" w:rsidP="00F351D6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:rsidR="0088431D" w:rsidRDefault="0088431D" w:rsidP="00F351D6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:rsidR="0088431D" w:rsidRDefault="0088431D" w:rsidP="00F351D6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организации;</w:t>
      </w:r>
    </w:p>
    <w:p w:rsidR="005450A6" w:rsidRDefault="005450A6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</w:t>
      </w:r>
      <w:r w:rsidRPr="005450A6">
        <w:rPr>
          <w:rFonts w:ascii="Times New Roman" w:hAnsi="Times New Roman" w:cs="Times New Roman"/>
          <w:sz w:val="28"/>
          <w:szCs w:val="28"/>
        </w:rPr>
        <w:t xml:space="preserve">сновных реализованных программах/проектах за </w:t>
      </w:r>
      <w:proofErr w:type="gramStart"/>
      <w:r w:rsidRPr="005450A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450A6">
        <w:rPr>
          <w:rFonts w:ascii="Times New Roman" w:hAnsi="Times New Roman" w:cs="Times New Roman"/>
          <w:sz w:val="28"/>
          <w:szCs w:val="28"/>
        </w:rPr>
        <w:t xml:space="preserve"> 5 лет (при наличии).</w:t>
      </w:r>
    </w:p>
    <w:p w:rsidR="002D4EE3" w:rsidRPr="00DB24B6" w:rsidRDefault="002D4EE3" w:rsidP="002D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</w:t>
      </w:r>
      <w:r w:rsidR="008B22D9">
        <w:rPr>
          <w:rFonts w:ascii="Times New Roman" w:hAnsi="Times New Roman" w:cs="Times New Roman"/>
          <w:sz w:val="28"/>
          <w:szCs w:val="28"/>
        </w:rPr>
        <w:t xml:space="preserve">ография проекта ограничивается </w:t>
      </w:r>
      <w:r>
        <w:rPr>
          <w:rFonts w:ascii="Times New Roman" w:hAnsi="Times New Roman" w:cs="Times New Roman"/>
          <w:sz w:val="28"/>
          <w:szCs w:val="28"/>
        </w:rPr>
        <w:t>территорией Карачаево-Черкесской Республики. Срок реализации проекта не должен превышать 1</w:t>
      </w:r>
      <w:r w:rsidR="003E17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88431D" w:rsidRPr="0040627E" w:rsidRDefault="003A0D1C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431D" w:rsidRPr="0040627E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31D" w:rsidRPr="0040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="0088431D" w:rsidRPr="004062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8431D" w:rsidRDefault="00022BD0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41267">
        <w:rPr>
          <w:rFonts w:ascii="Times New Roman" w:hAnsi="Times New Roman" w:cs="Times New Roman"/>
          <w:sz w:val="28"/>
          <w:szCs w:val="28"/>
        </w:rPr>
        <w:t>опии учредительных документов органи</w:t>
      </w:r>
      <w:r w:rsidR="00F12C76">
        <w:rPr>
          <w:rFonts w:ascii="Times New Roman" w:hAnsi="Times New Roman" w:cs="Times New Roman"/>
          <w:sz w:val="28"/>
          <w:szCs w:val="28"/>
        </w:rPr>
        <w:t>з</w:t>
      </w:r>
      <w:r w:rsidR="00E41267">
        <w:rPr>
          <w:rFonts w:ascii="Times New Roman" w:hAnsi="Times New Roman" w:cs="Times New Roman"/>
          <w:sz w:val="28"/>
          <w:szCs w:val="28"/>
        </w:rPr>
        <w:t>ации, заверенные подписью руководителя организации;</w:t>
      </w:r>
    </w:p>
    <w:p w:rsidR="008F2FD5" w:rsidRDefault="00022BD0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1267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руководителя организации;</w:t>
      </w:r>
    </w:p>
    <w:p w:rsidR="00E41267" w:rsidRDefault="00E41267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учредителя на участие организации в конкурсе на реализацию проекта. Согласие оформляется на фирменном бланке учредителя в свободной форме.</w:t>
      </w:r>
    </w:p>
    <w:p w:rsidR="005450A6" w:rsidRDefault="00E41267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заявки организация вправе дополнительно к перечню документов, указанных в пункте </w:t>
      </w:r>
      <w:r w:rsidR="00F23033">
        <w:rPr>
          <w:rFonts w:ascii="Times New Roman" w:hAnsi="Times New Roman" w:cs="Times New Roman"/>
          <w:sz w:val="28"/>
          <w:szCs w:val="28"/>
        </w:rPr>
        <w:t>2.4. настоящего Порядка, представить следующие документы:</w:t>
      </w:r>
    </w:p>
    <w:p w:rsidR="00F23033" w:rsidRDefault="00F23033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3B1A41" w:rsidRDefault="00FF26BC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C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заверенную подписью руководителя организации;</w:t>
      </w:r>
    </w:p>
    <w:p w:rsidR="00F23033" w:rsidRDefault="000977DA" w:rsidP="00F351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3033">
        <w:rPr>
          <w:rFonts w:ascii="Times New Roman" w:hAnsi="Times New Roman" w:cs="Times New Roman"/>
          <w:sz w:val="28"/>
          <w:szCs w:val="28"/>
        </w:rPr>
        <w:t>опии лицензий на осуществление видов деятельности, связанных с получением субсидии, если наличие таких лицензий предусмотрено законодательством Российской Федерации. Копии лицензий заверяются подписью руководителя организации. Срок действия лицензии не должен заканчиваться ранее окончания срока реализации проекта.</w:t>
      </w:r>
    </w:p>
    <w:p w:rsidR="005450A6" w:rsidRDefault="005450A6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</w:t>
      </w:r>
      <w:r w:rsidRPr="0040627E">
        <w:rPr>
          <w:rFonts w:ascii="Times New Roman" w:hAnsi="Times New Roman" w:cs="Times New Roman"/>
          <w:sz w:val="28"/>
          <w:szCs w:val="28"/>
        </w:rPr>
        <w:t>в пунктах 2.</w:t>
      </w:r>
      <w:r w:rsidR="00F87BF6" w:rsidRPr="0040627E">
        <w:rPr>
          <w:rFonts w:ascii="Times New Roman" w:hAnsi="Times New Roman" w:cs="Times New Roman"/>
          <w:sz w:val="28"/>
          <w:szCs w:val="28"/>
        </w:rPr>
        <w:t>3</w:t>
      </w:r>
      <w:r w:rsidRPr="0040627E">
        <w:rPr>
          <w:rFonts w:ascii="Times New Roman" w:hAnsi="Times New Roman" w:cs="Times New Roman"/>
          <w:sz w:val="28"/>
          <w:szCs w:val="28"/>
        </w:rPr>
        <w:t>.</w:t>
      </w:r>
      <w:r w:rsidR="00277D59">
        <w:rPr>
          <w:rFonts w:ascii="Times New Roman" w:hAnsi="Times New Roman" w:cs="Times New Roman"/>
          <w:sz w:val="28"/>
          <w:szCs w:val="28"/>
        </w:rPr>
        <w:t>-</w:t>
      </w:r>
      <w:r w:rsidRPr="0040627E">
        <w:rPr>
          <w:rFonts w:ascii="Times New Roman" w:hAnsi="Times New Roman" w:cs="Times New Roman"/>
          <w:sz w:val="28"/>
          <w:szCs w:val="28"/>
        </w:rPr>
        <w:t>2.</w:t>
      </w:r>
      <w:r w:rsidR="00F87BF6" w:rsidRPr="0040627E">
        <w:rPr>
          <w:rFonts w:ascii="Times New Roman" w:hAnsi="Times New Roman" w:cs="Times New Roman"/>
          <w:sz w:val="28"/>
          <w:szCs w:val="28"/>
        </w:rPr>
        <w:t>5</w:t>
      </w:r>
      <w:r w:rsidRPr="00406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в уполномоченный орган</w:t>
      </w:r>
      <w:r w:rsidR="00832E41">
        <w:rPr>
          <w:rFonts w:ascii="Times New Roman" w:hAnsi="Times New Roman" w:cs="Times New Roman"/>
          <w:sz w:val="28"/>
          <w:szCs w:val="28"/>
        </w:rPr>
        <w:t xml:space="preserve">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 представления неуполномоченным лицом не рассматриваются.</w:t>
      </w:r>
    </w:p>
    <w:p w:rsidR="0029430B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Одна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вправе представить не более одной заявки на участие в конкурсе по каждому направлению, </w:t>
      </w:r>
      <w:r w:rsidRPr="0040627E">
        <w:rPr>
          <w:rFonts w:ascii="Times New Roman" w:hAnsi="Times New Roman" w:cs="Times New Roman"/>
          <w:sz w:val="28"/>
          <w:szCs w:val="28"/>
        </w:rPr>
        <w:t xml:space="preserve">указанному в пункте </w:t>
      </w:r>
      <w:r w:rsidR="005D3350" w:rsidRPr="0040627E">
        <w:rPr>
          <w:rFonts w:ascii="Times New Roman" w:hAnsi="Times New Roman" w:cs="Times New Roman"/>
          <w:sz w:val="28"/>
          <w:szCs w:val="28"/>
        </w:rPr>
        <w:t>1.1</w:t>
      </w:r>
      <w:r w:rsidR="0044588F">
        <w:rPr>
          <w:rFonts w:ascii="Times New Roman" w:hAnsi="Times New Roman" w:cs="Times New Roman"/>
          <w:sz w:val="28"/>
          <w:szCs w:val="28"/>
        </w:rPr>
        <w:t>0</w:t>
      </w:r>
      <w:r w:rsidR="005D3350" w:rsidRPr="0040627E">
        <w:rPr>
          <w:rFonts w:ascii="Times New Roman" w:hAnsi="Times New Roman" w:cs="Times New Roman"/>
          <w:sz w:val="28"/>
          <w:szCs w:val="28"/>
        </w:rPr>
        <w:t>.</w:t>
      </w:r>
      <w:r w:rsidRPr="0040627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65EF7" w:rsidRPr="0040627E">
        <w:rPr>
          <w:rFonts w:ascii="Times New Roman" w:hAnsi="Times New Roman" w:cs="Times New Roman"/>
          <w:sz w:val="28"/>
          <w:szCs w:val="28"/>
        </w:rPr>
        <w:t xml:space="preserve">, </w:t>
      </w:r>
      <w:r w:rsidR="00865EF7" w:rsidRPr="00865EF7">
        <w:rPr>
          <w:rFonts w:ascii="Times New Roman" w:hAnsi="Times New Roman" w:cs="Times New Roman"/>
          <w:sz w:val="28"/>
          <w:szCs w:val="28"/>
        </w:rPr>
        <w:t>при этом</w:t>
      </w:r>
      <w:r w:rsidR="00865EF7">
        <w:rPr>
          <w:rFonts w:ascii="Times New Roman" w:hAnsi="Times New Roman" w:cs="Times New Roman"/>
          <w:sz w:val="28"/>
          <w:szCs w:val="28"/>
        </w:rPr>
        <w:t xml:space="preserve"> по результатам конкурса одной орг</w:t>
      </w:r>
      <w:r w:rsidR="00277D59">
        <w:rPr>
          <w:rFonts w:ascii="Times New Roman" w:hAnsi="Times New Roman" w:cs="Times New Roman"/>
          <w:sz w:val="28"/>
          <w:szCs w:val="28"/>
        </w:rPr>
        <w:t>анизации может быть предоставлена</w:t>
      </w:r>
      <w:r w:rsidR="00865EF7">
        <w:rPr>
          <w:rFonts w:ascii="Times New Roman" w:hAnsi="Times New Roman" w:cs="Times New Roman"/>
          <w:sz w:val="28"/>
          <w:szCs w:val="28"/>
        </w:rPr>
        <w:t xml:space="preserve"> </w:t>
      </w:r>
      <w:r w:rsidR="00277D59">
        <w:rPr>
          <w:rFonts w:ascii="Times New Roman" w:hAnsi="Times New Roman" w:cs="Times New Roman"/>
          <w:sz w:val="28"/>
          <w:szCs w:val="28"/>
        </w:rPr>
        <w:t>субсидия</w:t>
      </w:r>
      <w:r w:rsidR="00865EF7">
        <w:rPr>
          <w:rFonts w:ascii="Times New Roman" w:hAnsi="Times New Roman" w:cs="Times New Roman"/>
          <w:sz w:val="28"/>
          <w:szCs w:val="28"/>
        </w:rPr>
        <w:t xml:space="preserve"> на осуществление только одного проекта.</w:t>
      </w:r>
    </w:p>
    <w:p w:rsidR="00865EF7" w:rsidRDefault="00865EF7" w:rsidP="00865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</w:t>
      </w:r>
    </w:p>
    <w:p w:rsidR="00865EF7" w:rsidRDefault="00865EF7" w:rsidP="00865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организация представила на конкурс несколько проектов (по нескольким направлениям) и результаты </w:t>
      </w:r>
      <w:r w:rsidRPr="00277D59">
        <w:rPr>
          <w:rFonts w:ascii="Times New Roman" w:hAnsi="Times New Roman" w:cs="Times New Roman"/>
          <w:sz w:val="28"/>
          <w:szCs w:val="28"/>
        </w:rPr>
        <w:t xml:space="preserve">их </w:t>
      </w:r>
      <w:r w:rsidR="00277D59">
        <w:rPr>
          <w:rFonts w:ascii="Times New Roman" w:hAnsi="Times New Roman" w:cs="Times New Roman"/>
          <w:sz w:val="28"/>
          <w:szCs w:val="28"/>
        </w:rPr>
        <w:t xml:space="preserve">рассмотрения комиссией </w:t>
      </w:r>
      <w:r>
        <w:rPr>
          <w:rFonts w:ascii="Times New Roman" w:hAnsi="Times New Roman" w:cs="Times New Roman"/>
          <w:sz w:val="28"/>
          <w:szCs w:val="28"/>
        </w:rPr>
        <w:t>позволяют организации претендовать на победу в конкурсе с двумя и более проектами, такой организации обеспечивается возможность выбора проекта, на осуществление которого может быть предоставлен</w:t>
      </w:r>
      <w:r w:rsidR="00277D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59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>. Если организация не сообщит о своем выборе в уполномоченный орган в письменной форме в срок</w:t>
      </w:r>
      <w:r w:rsidR="00CA6DEF">
        <w:rPr>
          <w:rFonts w:ascii="Times New Roman" w:hAnsi="Times New Roman" w:cs="Times New Roman"/>
          <w:sz w:val="28"/>
          <w:szCs w:val="28"/>
        </w:rPr>
        <w:t xml:space="preserve">, предусмотренный сообщением уполномоченного органа о необходимости такого выбора, </w:t>
      </w:r>
      <w:r w:rsidR="00CA6DEF">
        <w:rPr>
          <w:rFonts w:ascii="Times New Roman" w:hAnsi="Times New Roman" w:cs="Times New Roman"/>
          <w:sz w:val="28"/>
          <w:szCs w:val="28"/>
        </w:rPr>
        <w:lastRenderedPageBreak/>
        <w:t>которое направлено по адресу электронной почты, указанному организацией, в проект перечня победителей конкурса включается проект с наивысшим рейтингом заявки.</w:t>
      </w:r>
    </w:p>
    <w:p w:rsidR="00CA6DEF" w:rsidRPr="00DB24B6" w:rsidRDefault="00CA6DEF" w:rsidP="00865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FF26BC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получившая </w:t>
      </w:r>
      <w:r w:rsidR="00277D59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проекта длительностью более 18 месяцев, не вправе запрашивать </w:t>
      </w:r>
      <w:r w:rsidR="00277D59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проекта длительностью более 14 месяцев.</w:t>
      </w:r>
    </w:p>
    <w:p w:rsidR="00F33CB4" w:rsidRDefault="0029430B" w:rsidP="0029430B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B24B6">
        <w:rPr>
          <w:sz w:val="28"/>
          <w:szCs w:val="28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29430B" w:rsidRPr="00DB24B6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B6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уполномоченный</w:t>
      </w:r>
      <w:r w:rsidR="00277D59">
        <w:rPr>
          <w:rFonts w:ascii="Times New Roman" w:hAnsi="Times New Roman" w:cs="Times New Roman"/>
          <w:sz w:val="28"/>
          <w:szCs w:val="28"/>
        </w:rPr>
        <w:t xml:space="preserve"> орган на бумажном и электронном</w:t>
      </w:r>
      <w:r w:rsidRPr="00DB24B6">
        <w:rPr>
          <w:rFonts w:ascii="Times New Roman" w:hAnsi="Times New Roman" w:cs="Times New Roman"/>
          <w:sz w:val="28"/>
          <w:szCs w:val="28"/>
        </w:rPr>
        <w:t xml:space="preserve"> носителях непосредственно или направляется по почте.</w:t>
      </w:r>
      <w:proofErr w:type="gramEnd"/>
    </w:p>
    <w:p w:rsidR="0029430B" w:rsidRPr="00DB24B6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B6">
        <w:rPr>
          <w:rFonts w:ascii="Times New Roman" w:hAnsi="Times New Roman" w:cs="Times New Roman"/>
          <w:sz w:val="28"/>
          <w:szCs w:val="28"/>
        </w:rPr>
        <w:t xml:space="preserve">При приеме заявки на участие в конкурсе </w:t>
      </w:r>
      <w:r w:rsidR="00C34465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Pr="00DB24B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34465">
        <w:rPr>
          <w:rFonts w:ascii="Times New Roman" w:hAnsi="Times New Roman" w:cs="Times New Roman"/>
          <w:sz w:val="28"/>
          <w:szCs w:val="28"/>
        </w:rPr>
        <w:t>, определенный приказом уполномоченного органа ответственным за прием заявок на участие в конкурсе, (далее – специалист)</w:t>
      </w:r>
      <w:r w:rsidRPr="00DB24B6">
        <w:rPr>
          <w:rFonts w:ascii="Times New Roman" w:hAnsi="Times New Roman" w:cs="Times New Roman"/>
          <w:sz w:val="28"/>
          <w:szCs w:val="28"/>
        </w:rPr>
        <w:t xml:space="preserve">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  <w:proofErr w:type="gramEnd"/>
    </w:p>
    <w:p w:rsidR="0029430B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8B59D1" w:rsidRPr="00DB24B6" w:rsidRDefault="008B59D1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зарегистрированных заявках размещается на официальном сайте уполномоченного органа.</w:t>
      </w:r>
    </w:p>
    <w:p w:rsidR="0029430B" w:rsidRPr="00DB24B6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29430B" w:rsidRPr="00DB24B6" w:rsidRDefault="0029430B" w:rsidP="0029430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организации. Отозванные заявки не учитываются при определении количества заявок, представленных на участие в конкурсе.</w:t>
      </w:r>
    </w:p>
    <w:p w:rsidR="004D5F95" w:rsidRPr="00326FFC" w:rsidRDefault="0044039A" w:rsidP="00326FFC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326FFC">
        <w:rPr>
          <w:sz w:val="28"/>
          <w:szCs w:val="28"/>
        </w:rPr>
        <w:t>Основания для отказа в допуске</w:t>
      </w:r>
      <w:r w:rsidR="004D5F95" w:rsidRPr="00326FFC">
        <w:rPr>
          <w:sz w:val="28"/>
          <w:szCs w:val="28"/>
        </w:rPr>
        <w:t xml:space="preserve"> заявк</w:t>
      </w:r>
      <w:r w:rsidRPr="00326FFC">
        <w:rPr>
          <w:sz w:val="28"/>
          <w:szCs w:val="28"/>
        </w:rPr>
        <w:t>и на участие в конкурсе</w:t>
      </w:r>
      <w:r w:rsidR="004D5F95" w:rsidRPr="00326FFC">
        <w:rPr>
          <w:sz w:val="28"/>
          <w:szCs w:val="28"/>
        </w:rPr>
        <w:t>:</w:t>
      </w:r>
    </w:p>
    <w:p w:rsidR="004D5F95" w:rsidRPr="00F351D6" w:rsidRDefault="00CD078D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з</w:t>
      </w:r>
      <w:r w:rsidR="004D5F95" w:rsidRPr="00F351D6">
        <w:rPr>
          <w:sz w:val="28"/>
          <w:szCs w:val="28"/>
        </w:rPr>
        <w:t xml:space="preserve">аявка на участие в конкурсе </w:t>
      </w:r>
      <w:r w:rsidR="0070011D" w:rsidRPr="00F351D6">
        <w:rPr>
          <w:sz w:val="28"/>
          <w:szCs w:val="28"/>
        </w:rPr>
        <w:t xml:space="preserve"> и приложенные к ней документы представлены</w:t>
      </w:r>
      <w:r w:rsidR="004D5F95" w:rsidRPr="00F351D6">
        <w:rPr>
          <w:sz w:val="28"/>
          <w:szCs w:val="28"/>
        </w:rPr>
        <w:t xml:space="preserve"> организацией</w:t>
      </w:r>
      <w:r w:rsidR="00FE37FF">
        <w:rPr>
          <w:sz w:val="28"/>
          <w:szCs w:val="28"/>
        </w:rPr>
        <w:t>,</w:t>
      </w:r>
      <w:r w:rsidR="004D5F95" w:rsidRPr="00F351D6">
        <w:rPr>
          <w:sz w:val="28"/>
          <w:szCs w:val="28"/>
        </w:rPr>
        <w:t xml:space="preserve"> не со</w:t>
      </w:r>
      <w:r w:rsidRPr="00F351D6">
        <w:rPr>
          <w:sz w:val="28"/>
          <w:szCs w:val="28"/>
        </w:rPr>
        <w:t>о</w:t>
      </w:r>
      <w:r w:rsidR="004D5F95" w:rsidRPr="00F351D6">
        <w:rPr>
          <w:sz w:val="28"/>
          <w:szCs w:val="28"/>
        </w:rPr>
        <w:t>тве</w:t>
      </w:r>
      <w:r w:rsidRPr="00F351D6">
        <w:rPr>
          <w:sz w:val="28"/>
          <w:szCs w:val="28"/>
        </w:rPr>
        <w:t>т</w:t>
      </w:r>
      <w:r w:rsidR="004D5F95" w:rsidRPr="00F351D6">
        <w:rPr>
          <w:sz w:val="28"/>
          <w:szCs w:val="28"/>
        </w:rPr>
        <w:t>ствующей требованиям</w:t>
      </w:r>
      <w:r w:rsidRPr="00F351D6">
        <w:rPr>
          <w:sz w:val="28"/>
          <w:szCs w:val="28"/>
        </w:rPr>
        <w:t xml:space="preserve">, установленным пунктами </w:t>
      </w:r>
      <w:r w:rsidR="00F87BF6" w:rsidRPr="00F351D6">
        <w:rPr>
          <w:sz w:val="28"/>
          <w:szCs w:val="28"/>
        </w:rPr>
        <w:t>2.3.-2.7.</w:t>
      </w:r>
      <w:r w:rsidRPr="00F351D6">
        <w:rPr>
          <w:sz w:val="28"/>
          <w:szCs w:val="28"/>
        </w:rPr>
        <w:t xml:space="preserve"> настоящего Порядка</w:t>
      </w:r>
      <w:r w:rsidR="0070011D" w:rsidRPr="00F351D6">
        <w:rPr>
          <w:sz w:val="28"/>
          <w:szCs w:val="28"/>
        </w:rPr>
        <w:t xml:space="preserve"> или не представлены (представлены не в полном объеме)</w:t>
      </w:r>
      <w:r w:rsidRPr="00F351D6">
        <w:rPr>
          <w:sz w:val="28"/>
          <w:szCs w:val="28"/>
        </w:rPr>
        <w:t>;</w:t>
      </w:r>
    </w:p>
    <w:p w:rsidR="00CD078D" w:rsidRPr="00F351D6" w:rsidRDefault="00CD078D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заявка на участие в конкурсе содержит информацию, использование которой нарушает требования законодательства;</w:t>
      </w:r>
    </w:p>
    <w:p w:rsidR="00CD078D" w:rsidRPr="00F351D6" w:rsidRDefault="00F87BF6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представленный на конкурс проект предусматривает мероприятия, осуществление которых нарушает требования законодательства;</w:t>
      </w:r>
    </w:p>
    <w:p w:rsidR="00F87BF6" w:rsidRPr="00F351D6" w:rsidRDefault="00F87BF6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заявителем в уполномоченный орган представлены подложные документы и (или) недостоверная информация;</w:t>
      </w:r>
    </w:p>
    <w:p w:rsidR="00F87BF6" w:rsidRPr="00F351D6" w:rsidRDefault="00F87BF6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lastRenderedPageBreak/>
        <w:t>в заявке на участие в конкурсе краткое описание проекта, обоснование социальной значимости проекта, цель (цели) и задачи проекта, календарный план проекта</w:t>
      </w:r>
      <w:r w:rsidR="00634AA7" w:rsidRPr="00F351D6">
        <w:rPr>
          <w:sz w:val="28"/>
          <w:szCs w:val="28"/>
        </w:rPr>
        <w:t xml:space="preserve"> и (или) бюджет проекта более чем на 50 процентов совпадают с соответствующим содержанием другой заявки на участие в конкурсе, представленной этой же организацией (на текущий конкурс);</w:t>
      </w:r>
    </w:p>
    <w:p w:rsidR="00634AA7" w:rsidRPr="00F351D6" w:rsidRDefault="00634AA7" w:rsidP="00F351D6">
      <w:pPr>
        <w:ind w:firstLine="567"/>
        <w:jc w:val="both"/>
        <w:rPr>
          <w:sz w:val="28"/>
          <w:szCs w:val="28"/>
        </w:rPr>
      </w:pPr>
      <w:proofErr w:type="gramStart"/>
      <w:r w:rsidRPr="00F351D6">
        <w:rPr>
          <w:sz w:val="28"/>
          <w:szCs w:val="28"/>
        </w:rPr>
        <w:t>организация является иностранным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51D6">
        <w:rPr>
          <w:sz w:val="28"/>
          <w:szCs w:val="28"/>
        </w:rPr>
        <w:t>офшорные</w:t>
      </w:r>
      <w:proofErr w:type="spellEnd"/>
      <w:r w:rsidRPr="00F351D6">
        <w:rPr>
          <w:sz w:val="28"/>
          <w:szCs w:val="28"/>
        </w:rPr>
        <w:t xml:space="preserve"> зоны), в совокупности превышает 50 процентов;</w:t>
      </w:r>
      <w:proofErr w:type="gramEnd"/>
    </w:p>
    <w:p w:rsidR="00634AA7" w:rsidRPr="00F351D6" w:rsidRDefault="00634AA7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организация получает в текущем финансовом году</w:t>
      </w:r>
      <w:r w:rsidR="00BB32EA" w:rsidRPr="00F351D6">
        <w:rPr>
          <w:sz w:val="28"/>
          <w:szCs w:val="28"/>
        </w:rPr>
        <w:t xml:space="preserve">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BB32EA" w:rsidRPr="00F351D6" w:rsidRDefault="00BB32EA" w:rsidP="00F351D6">
      <w:pPr>
        <w:ind w:firstLine="567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у организации на дату, определенн</w:t>
      </w:r>
      <w:r w:rsidR="00FE37FF">
        <w:rPr>
          <w:sz w:val="28"/>
          <w:szCs w:val="28"/>
        </w:rPr>
        <w:t>ую правовым актом, имеется прос</w:t>
      </w:r>
      <w:r w:rsidRPr="00F351D6">
        <w:rPr>
          <w:sz w:val="28"/>
          <w:szCs w:val="28"/>
        </w:rPr>
        <w:t xml:space="preserve">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F351D6">
        <w:rPr>
          <w:sz w:val="28"/>
          <w:szCs w:val="28"/>
        </w:rPr>
        <w:t>предоставленных</w:t>
      </w:r>
      <w:proofErr w:type="gramEnd"/>
      <w:r w:rsidRPr="00F351D6">
        <w:rPr>
          <w:sz w:val="28"/>
          <w:szCs w:val="28"/>
        </w:rPr>
        <w:t xml:space="preserve"> в том числе в соответствии с иными правовыми актами, и в случае, если такое требование предусмо</w:t>
      </w:r>
      <w:r w:rsidR="00FE37FF">
        <w:rPr>
          <w:sz w:val="28"/>
          <w:szCs w:val="28"/>
        </w:rPr>
        <w:t>трено правовым актом, иной прос</w:t>
      </w:r>
      <w:r w:rsidRPr="00F351D6">
        <w:rPr>
          <w:sz w:val="28"/>
          <w:szCs w:val="28"/>
        </w:rPr>
        <w:t xml:space="preserve">роченной задолженности перед бюджетом бюджетной системы Российской Федерации, из которого </w:t>
      </w:r>
      <w:r w:rsidR="00FE37FF">
        <w:rPr>
          <w:sz w:val="28"/>
          <w:szCs w:val="28"/>
        </w:rPr>
        <w:t xml:space="preserve">осуществляется </w:t>
      </w:r>
      <w:r w:rsidRPr="00F351D6">
        <w:rPr>
          <w:sz w:val="28"/>
          <w:szCs w:val="28"/>
        </w:rPr>
        <w:t>предоставление гранта в соответствии с правовым актом;</w:t>
      </w:r>
    </w:p>
    <w:p w:rsidR="00BB32EA" w:rsidRPr="00893433" w:rsidRDefault="00BB32EA" w:rsidP="00893433">
      <w:pPr>
        <w:ind w:firstLine="567"/>
        <w:jc w:val="both"/>
        <w:rPr>
          <w:sz w:val="28"/>
          <w:szCs w:val="28"/>
        </w:rPr>
      </w:pPr>
      <w:r w:rsidRPr="00893433">
        <w:rPr>
          <w:sz w:val="28"/>
          <w:szCs w:val="28"/>
        </w:rPr>
        <w:t>у организации имеется неисполненная обязанность по уплате налогов, сборов, страховых взносов, пеней, штрафов и процентов</w:t>
      </w:r>
      <w:r w:rsidR="00EB0023" w:rsidRPr="00893433">
        <w:rPr>
          <w:sz w:val="28"/>
          <w:szCs w:val="28"/>
        </w:rPr>
        <w:t>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EB0023" w:rsidRPr="00893433" w:rsidRDefault="00EB0023" w:rsidP="00893433">
      <w:pPr>
        <w:ind w:firstLine="567"/>
        <w:jc w:val="both"/>
        <w:rPr>
          <w:sz w:val="28"/>
          <w:szCs w:val="28"/>
        </w:rPr>
      </w:pPr>
      <w:r w:rsidRPr="00893433">
        <w:rPr>
          <w:sz w:val="28"/>
          <w:szCs w:val="28"/>
        </w:rPr>
        <w:t>организация, являющаяся юридическим лицом, на дату, определенную правовым актом, находится в процессе ликвидации, банкротства</w:t>
      </w:r>
      <w:r w:rsidR="00221E37">
        <w:rPr>
          <w:sz w:val="28"/>
          <w:szCs w:val="28"/>
        </w:rPr>
        <w:t>.</w:t>
      </w:r>
    </w:p>
    <w:p w:rsidR="0044039A" w:rsidRDefault="0044039A" w:rsidP="004403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DB24B6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DB24B6">
        <w:rPr>
          <w:rFonts w:ascii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303B8" w:rsidRPr="00221E37" w:rsidRDefault="002303B8" w:rsidP="00A71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3B8" w:rsidRDefault="00411FE3" w:rsidP="00C3446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3B8" w:rsidRPr="0070011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E568AB" w:rsidRPr="0070011D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2303B8" w:rsidRPr="0070011D">
        <w:rPr>
          <w:rFonts w:ascii="Times New Roman" w:hAnsi="Times New Roman" w:cs="Times New Roman"/>
          <w:b/>
          <w:sz w:val="28"/>
          <w:szCs w:val="28"/>
        </w:rPr>
        <w:t xml:space="preserve"> и осуществление </w:t>
      </w:r>
      <w:proofErr w:type="gramStart"/>
      <w:r w:rsidR="002303B8" w:rsidRPr="007001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303B8" w:rsidRPr="0070011D">
        <w:rPr>
          <w:rFonts w:ascii="Times New Roman" w:hAnsi="Times New Roman" w:cs="Times New Roman"/>
          <w:b/>
          <w:sz w:val="28"/>
          <w:szCs w:val="28"/>
        </w:rPr>
        <w:t xml:space="preserve"> их использованием</w:t>
      </w:r>
    </w:p>
    <w:p w:rsidR="00C34465" w:rsidRPr="00DF643A" w:rsidRDefault="00C34465" w:rsidP="00C34465">
      <w:pPr>
        <w:pStyle w:val="ConsPlusNormal"/>
        <w:ind w:left="432"/>
        <w:rPr>
          <w:rFonts w:ascii="Times New Roman" w:hAnsi="Times New Roman" w:cs="Times New Roman"/>
          <w:sz w:val="28"/>
          <w:szCs w:val="28"/>
        </w:rPr>
      </w:pPr>
    </w:p>
    <w:p w:rsidR="00022BD0" w:rsidRDefault="002303B8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D0A54">
        <w:rPr>
          <w:rFonts w:ascii="Times New Roman" w:hAnsi="Times New Roman" w:cs="Times New Roman"/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 xml:space="preserve">Уполномоченный орган заключает с победителями конкурса </w:t>
      </w:r>
      <w:r w:rsidR="0070011D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6F084A">
        <w:rPr>
          <w:rFonts w:ascii="Times New Roman" w:hAnsi="Times New Roman" w:cs="Times New Roman"/>
          <w:sz w:val="28"/>
          <w:szCs w:val="28"/>
        </w:rPr>
        <w:t xml:space="preserve"> (</w:t>
      </w:r>
      <w:r w:rsidRPr="00DB24B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084A">
        <w:rPr>
          <w:rFonts w:ascii="Times New Roman" w:hAnsi="Times New Roman" w:cs="Times New Roman"/>
          <w:sz w:val="28"/>
          <w:szCs w:val="28"/>
        </w:rPr>
        <w:t>)</w:t>
      </w:r>
      <w:r w:rsidRPr="00DB24B6">
        <w:rPr>
          <w:rFonts w:ascii="Times New Roman" w:hAnsi="Times New Roman" w:cs="Times New Roman"/>
          <w:sz w:val="28"/>
          <w:szCs w:val="28"/>
        </w:rPr>
        <w:t xml:space="preserve"> о предоставлении субсидий,</w:t>
      </w:r>
      <w:r w:rsidR="006F084A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</w:t>
      </w:r>
      <w:r w:rsidR="0070011D">
        <w:rPr>
          <w:rFonts w:ascii="Times New Roman" w:hAnsi="Times New Roman" w:cs="Times New Roman"/>
          <w:sz w:val="28"/>
          <w:szCs w:val="28"/>
        </w:rPr>
        <w:t>вержде</w:t>
      </w:r>
      <w:r w:rsidR="006F084A">
        <w:rPr>
          <w:rFonts w:ascii="Times New Roman" w:hAnsi="Times New Roman" w:cs="Times New Roman"/>
          <w:sz w:val="28"/>
          <w:szCs w:val="28"/>
        </w:rPr>
        <w:t>нной Министерством финансов Карачаево-Черкесской Республики.</w:t>
      </w:r>
      <w:r w:rsidRPr="00DB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F1" w:rsidRDefault="00907D8C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71EF1">
        <w:rPr>
          <w:rFonts w:ascii="Times New Roman" w:hAnsi="Times New Roman" w:cs="Times New Roman"/>
          <w:sz w:val="28"/>
          <w:szCs w:val="28"/>
        </w:rPr>
        <w:t>. Соглашением должно быть предусмотрено: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цели предоставления субсидий;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перечисления денежных средств;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возврата гранта организацие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в случае нарушения условий, установленных Порядком;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субсидии;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сторон, включающие в себя обязательства получателя субсидии:</w:t>
      </w:r>
    </w:p>
    <w:p w:rsidR="00871EF1" w:rsidRDefault="00871EF1" w:rsidP="007D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субсидию по целевому назначению;</w:t>
      </w:r>
    </w:p>
    <w:p w:rsidR="00871EF1" w:rsidRPr="00DB24B6" w:rsidRDefault="00871EF1" w:rsidP="00724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 за несоблюдение целей, условий и порядка предоставления субсидий.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sz w:val="28"/>
          <w:szCs w:val="28"/>
        </w:rPr>
        <w:t>3.</w:t>
      </w:r>
      <w:r w:rsidR="00907D8C">
        <w:rPr>
          <w:rFonts w:ascii="Times New Roman" w:hAnsi="Times New Roman" w:cs="Times New Roman"/>
          <w:sz w:val="28"/>
          <w:szCs w:val="28"/>
        </w:rPr>
        <w:t>3</w:t>
      </w:r>
      <w:r w:rsidRPr="00700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уполномоченного органа как главного распорядителя средств:</w:t>
      </w:r>
    </w:p>
    <w:p w:rsidR="002303B8" w:rsidRDefault="002157A6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2303B8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71783">
        <w:rPr>
          <w:rFonts w:ascii="Times New Roman" w:hAnsi="Times New Roman" w:cs="Times New Roman"/>
          <w:sz w:val="28"/>
          <w:szCs w:val="28"/>
        </w:rPr>
        <w:t>субсидии</w:t>
      </w:r>
      <w:r w:rsidR="002303B8">
        <w:rPr>
          <w:rFonts w:ascii="Times New Roman" w:hAnsi="Times New Roman" w:cs="Times New Roman"/>
          <w:sz w:val="28"/>
          <w:szCs w:val="28"/>
        </w:rPr>
        <w:t xml:space="preserve">, которая была использована победителем конкурса с нарушением условий настоящего Положения и (или) </w:t>
      </w:r>
      <w:r w:rsidR="0070011D">
        <w:rPr>
          <w:rFonts w:ascii="Times New Roman" w:hAnsi="Times New Roman" w:cs="Times New Roman"/>
          <w:sz w:val="28"/>
          <w:szCs w:val="28"/>
        </w:rPr>
        <w:t>соглашения (</w:t>
      </w:r>
      <w:r w:rsidR="002303B8">
        <w:rPr>
          <w:rFonts w:ascii="Times New Roman" w:hAnsi="Times New Roman" w:cs="Times New Roman"/>
          <w:sz w:val="28"/>
          <w:szCs w:val="28"/>
        </w:rPr>
        <w:t>договора</w:t>
      </w:r>
      <w:r w:rsidR="0070011D">
        <w:rPr>
          <w:rFonts w:ascii="Times New Roman" w:hAnsi="Times New Roman" w:cs="Times New Roman"/>
          <w:sz w:val="28"/>
          <w:szCs w:val="28"/>
        </w:rPr>
        <w:t>)</w:t>
      </w:r>
      <w:r w:rsidR="002303B8">
        <w:rPr>
          <w:rFonts w:ascii="Times New Roman" w:hAnsi="Times New Roman" w:cs="Times New Roman"/>
          <w:sz w:val="28"/>
          <w:szCs w:val="28"/>
        </w:rPr>
        <w:t xml:space="preserve"> о предоставлении субсидии, использованной не по целевому назначению и потребовать ее возврата;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предоставление </w:t>
      </w:r>
      <w:r w:rsidR="00A7178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215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70011D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7001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(если субсидия предоставляется несколькими платежами);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</w:t>
      </w:r>
      <w:r w:rsidR="0070011D">
        <w:rPr>
          <w:rFonts w:ascii="Times New Roman" w:hAnsi="Times New Roman" w:cs="Times New Roman"/>
          <w:sz w:val="28"/>
          <w:szCs w:val="28"/>
        </w:rPr>
        <w:t>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7001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случаях, предусмотренных </w:t>
      </w:r>
      <w:r w:rsidR="0070011D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7001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том числе в случае нецелевого использования гранта, а также выявления факта представления победителем конкурса в конкурсную комиссию подложных документов и (или) недостоверной информации, в то</w:t>
      </w:r>
      <w:r w:rsidR="00DF643A">
        <w:rPr>
          <w:rFonts w:ascii="Times New Roman" w:hAnsi="Times New Roman" w:cs="Times New Roman"/>
          <w:sz w:val="28"/>
          <w:szCs w:val="28"/>
        </w:rPr>
        <w:t>м числе недостоверных заверений.</w:t>
      </w:r>
    </w:p>
    <w:p w:rsidR="002303B8" w:rsidRDefault="0070011D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D8C">
        <w:rPr>
          <w:rFonts w:ascii="Times New Roman" w:hAnsi="Times New Roman" w:cs="Times New Roman"/>
          <w:sz w:val="28"/>
          <w:szCs w:val="28"/>
        </w:rPr>
        <w:t>4</w:t>
      </w:r>
      <w:r w:rsidR="002303B8">
        <w:rPr>
          <w:rFonts w:ascii="Times New Roman" w:hAnsi="Times New Roman" w:cs="Times New Roman"/>
          <w:sz w:val="28"/>
          <w:szCs w:val="28"/>
        </w:rPr>
        <w:t>. Обязательства победителя конкурса: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66B28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 на реализацию проекта;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раздельный учет расходов, произведенных за счет </w:t>
      </w:r>
      <w:r w:rsidR="00166B2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а также обособленный учет имущества, приобретенного за счет </w:t>
      </w:r>
      <w:r w:rsidR="00166B2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уполномоченный орган отчетность в порядке и в сроки, предусмотренные </w:t>
      </w:r>
      <w:r w:rsidR="00166B28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16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уполномоченный орган информацию и документы, необходимые для осуществления проверок целевого использования </w:t>
      </w:r>
      <w:r w:rsidR="00166B2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победителем конкурса условий </w:t>
      </w:r>
      <w:r w:rsidR="00166B28">
        <w:rPr>
          <w:rFonts w:ascii="Times New Roman" w:hAnsi="Times New Roman" w:cs="Times New Roman"/>
          <w:sz w:val="28"/>
          <w:szCs w:val="28"/>
        </w:rPr>
        <w:t>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16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порядке и сроки, предусмотренные </w:t>
      </w:r>
      <w:r w:rsidR="00166B28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16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303B8" w:rsidRDefault="000E58EC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возврат в уполномоченный орган суммы</w:t>
      </w:r>
      <w:r w:rsidR="002303B8">
        <w:rPr>
          <w:rFonts w:ascii="Times New Roman" w:hAnsi="Times New Roman" w:cs="Times New Roman"/>
          <w:sz w:val="28"/>
          <w:szCs w:val="28"/>
        </w:rPr>
        <w:t xml:space="preserve"> субсидии, которая не была использована победителем конкурса в течение срока </w:t>
      </w:r>
      <w:r w:rsidR="002303B8">
        <w:rPr>
          <w:rFonts w:ascii="Times New Roman" w:hAnsi="Times New Roman" w:cs="Times New Roman"/>
          <w:sz w:val="28"/>
          <w:szCs w:val="28"/>
        </w:rPr>
        <w:lastRenderedPageBreak/>
        <w:t>реализации проекта;</w:t>
      </w:r>
    </w:p>
    <w:p w:rsidR="002303B8" w:rsidRDefault="000E58EC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возврат в уполномоченный орган суммы</w:t>
      </w:r>
      <w:r w:rsidR="002303B8">
        <w:rPr>
          <w:rFonts w:ascii="Times New Roman" w:hAnsi="Times New Roman" w:cs="Times New Roman"/>
          <w:sz w:val="28"/>
          <w:szCs w:val="28"/>
        </w:rPr>
        <w:t xml:space="preserve"> субсидии, которая была использована победителем конкурса не по целевому назначению, в том числе</w:t>
      </w:r>
      <w:r w:rsidR="00166B28">
        <w:rPr>
          <w:rFonts w:ascii="Times New Roman" w:hAnsi="Times New Roman" w:cs="Times New Roman"/>
          <w:sz w:val="28"/>
          <w:szCs w:val="28"/>
        </w:rPr>
        <w:t>,</w:t>
      </w:r>
      <w:r w:rsidR="002303B8">
        <w:rPr>
          <w:rFonts w:ascii="Times New Roman" w:hAnsi="Times New Roman" w:cs="Times New Roman"/>
          <w:sz w:val="28"/>
          <w:szCs w:val="28"/>
        </w:rPr>
        <w:t xml:space="preserve"> которая была признана уполномоченным органом использованной не по целевому назначению;</w:t>
      </w:r>
    </w:p>
    <w:p w:rsidR="002303B8" w:rsidRDefault="000E58EC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возврат</w:t>
      </w:r>
      <w:r w:rsidR="002303B8">
        <w:rPr>
          <w:rFonts w:ascii="Times New Roman" w:hAnsi="Times New Roman" w:cs="Times New Roman"/>
          <w:sz w:val="28"/>
          <w:szCs w:val="28"/>
        </w:rPr>
        <w:t xml:space="preserve"> в уполномоченный орган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03B8">
        <w:rPr>
          <w:rFonts w:ascii="Times New Roman" w:hAnsi="Times New Roman" w:cs="Times New Roman"/>
          <w:sz w:val="28"/>
          <w:szCs w:val="28"/>
        </w:rPr>
        <w:t xml:space="preserve"> субсидии, которая не была использована победителем конкурса за период со дня ее получения до дня отказа уполномоченного органа от </w:t>
      </w:r>
      <w:r w:rsidR="00166B28">
        <w:rPr>
          <w:rFonts w:ascii="Times New Roman" w:hAnsi="Times New Roman" w:cs="Times New Roman"/>
          <w:sz w:val="28"/>
          <w:szCs w:val="28"/>
        </w:rPr>
        <w:t>соглашения (</w:t>
      </w:r>
      <w:r w:rsidR="002303B8">
        <w:rPr>
          <w:rFonts w:ascii="Times New Roman" w:hAnsi="Times New Roman" w:cs="Times New Roman"/>
          <w:sz w:val="28"/>
          <w:szCs w:val="28"/>
        </w:rPr>
        <w:t>договора</w:t>
      </w:r>
      <w:r w:rsidR="00166B28">
        <w:rPr>
          <w:rFonts w:ascii="Times New Roman" w:hAnsi="Times New Roman" w:cs="Times New Roman"/>
          <w:sz w:val="28"/>
          <w:szCs w:val="28"/>
        </w:rPr>
        <w:t>)</w:t>
      </w:r>
      <w:r w:rsidR="002303B8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303B8" w:rsidRPr="00DB24B6" w:rsidRDefault="000E58EC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303B8">
        <w:rPr>
          <w:rFonts w:ascii="Times New Roman" w:hAnsi="Times New Roman" w:cs="Times New Roman"/>
          <w:sz w:val="28"/>
          <w:szCs w:val="28"/>
        </w:rPr>
        <w:t>п</w:t>
      </w:r>
      <w:r w:rsidR="002303B8" w:rsidRPr="00DB24B6">
        <w:rPr>
          <w:rFonts w:ascii="Times New Roman" w:hAnsi="Times New Roman" w:cs="Times New Roman"/>
          <w:sz w:val="28"/>
          <w:szCs w:val="28"/>
        </w:rPr>
        <w:t>орядок возврата субсидии в случае ее нецелевого использования или неиспо</w:t>
      </w:r>
      <w:r w:rsidR="002303B8">
        <w:rPr>
          <w:rFonts w:ascii="Times New Roman" w:hAnsi="Times New Roman" w:cs="Times New Roman"/>
          <w:sz w:val="28"/>
          <w:szCs w:val="28"/>
        </w:rPr>
        <w:t>льзования в установленные сроки.</w:t>
      </w:r>
    </w:p>
    <w:p w:rsidR="002303B8" w:rsidRPr="002303B8" w:rsidRDefault="002303B8" w:rsidP="00FD355F">
      <w:pPr>
        <w:suppressAutoHyphens w:val="0"/>
        <w:autoSpaceDE w:val="0"/>
        <w:autoSpaceDN w:val="0"/>
        <w:adjustRightInd w:val="0"/>
        <w:ind w:firstLine="566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</w:t>
      </w:r>
      <w:r w:rsidR="00907D8C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2303B8">
        <w:rPr>
          <w:rFonts w:eastAsiaTheme="minorHAnsi"/>
          <w:kern w:val="0"/>
          <w:sz w:val="28"/>
          <w:szCs w:val="28"/>
          <w:lang w:eastAsia="en-US"/>
        </w:rPr>
        <w:t xml:space="preserve">Условия и порядок расторжения </w:t>
      </w:r>
      <w:r w:rsidR="00FD355F">
        <w:rPr>
          <w:rFonts w:eastAsiaTheme="minorHAnsi"/>
          <w:kern w:val="0"/>
          <w:sz w:val="28"/>
          <w:szCs w:val="28"/>
          <w:lang w:eastAsia="en-US"/>
        </w:rPr>
        <w:t>соглашения (</w:t>
      </w:r>
      <w:r w:rsidRPr="002303B8">
        <w:rPr>
          <w:rFonts w:eastAsiaTheme="minorHAnsi"/>
          <w:kern w:val="0"/>
          <w:sz w:val="28"/>
          <w:szCs w:val="28"/>
          <w:lang w:eastAsia="en-US"/>
        </w:rPr>
        <w:t>договора</w:t>
      </w:r>
      <w:r w:rsidR="00FD355F">
        <w:rPr>
          <w:rFonts w:eastAsiaTheme="minorHAnsi"/>
          <w:kern w:val="0"/>
          <w:sz w:val="28"/>
          <w:szCs w:val="28"/>
          <w:lang w:eastAsia="en-US"/>
        </w:rPr>
        <w:t>)</w:t>
      </w:r>
      <w:r w:rsidRPr="002303B8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 по соглашению сторон </w:t>
      </w:r>
      <w:r w:rsidR="002157A6">
        <w:rPr>
          <w:rFonts w:eastAsiaTheme="minorHAnsi"/>
          <w:kern w:val="0"/>
          <w:sz w:val="28"/>
          <w:szCs w:val="28"/>
          <w:lang w:eastAsia="en-US"/>
        </w:rPr>
        <w:t xml:space="preserve">осуществляется </w:t>
      </w:r>
      <w:r w:rsidRPr="002303B8">
        <w:rPr>
          <w:rFonts w:eastAsiaTheme="minorHAnsi"/>
          <w:kern w:val="0"/>
          <w:sz w:val="28"/>
          <w:szCs w:val="28"/>
          <w:lang w:eastAsia="en-US"/>
        </w:rPr>
        <w:t>путем оформления дополнительного соглашения к договору, подписанного сторонами.</w:t>
      </w:r>
    </w:p>
    <w:p w:rsidR="002303B8" w:rsidRPr="00B473C2" w:rsidRDefault="002303B8" w:rsidP="002303B8">
      <w:pPr>
        <w:pStyle w:val="a3"/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473C2">
        <w:rPr>
          <w:rFonts w:eastAsiaTheme="minorHAnsi"/>
          <w:kern w:val="0"/>
          <w:sz w:val="28"/>
          <w:szCs w:val="28"/>
          <w:lang w:eastAsia="en-US"/>
        </w:rPr>
        <w:t xml:space="preserve">Оформление дополнительных соглашений к </w:t>
      </w:r>
      <w:r w:rsidR="00FD355F">
        <w:rPr>
          <w:rFonts w:eastAsiaTheme="minorHAnsi"/>
          <w:kern w:val="0"/>
          <w:sz w:val="28"/>
          <w:szCs w:val="28"/>
          <w:lang w:eastAsia="en-US"/>
        </w:rPr>
        <w:t>соглашению (</w:t>
      </w:r>
      <w:r>
        <w:rPr>
          <w:rFonts w:eastAsiaTheme="minorHAnsi"/>
          <w:kern w:val="0"/>
          <w:sz w:val="28"/>
          <w:szCs w:val="28"/>
          <w:lang w:eastAsia="en-US"/>
        </w:rPr>
        <w:t>договору</w:t>
      </w:r>
      <w:r w:rsidR="00FD355F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</w:t>
      </w:r>
      <w:r w:rsidRPr="00B473C2">
        <w:rPr>
          <w:rFonts w:eastAsiaTheme="minorHAnsi"/>
          <w:kern w:val="0"/>
          <w:sz w:val="28"/>
          <w:szCs w:val="28"/>
          <w:lang w:eastAsia="en-US"/>
        </w:rPr>
        <w:t>, срок действия которого истек, не допускается.</w:t>
      </w:r>
    </w:p>
    <w:p w:rsidR="002303B8" w:rsidRPr="00DB24B6" w:rsidRDefault="002303B8" w:rsidP="00907D8C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2303B8" w:rsidRPr="00DB24B6" w:rsidRDefault="00893433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2303B8" w:rsidRPr="00DB24B6">
        <w:rPr>
          <w:rFonts w:ascii="Times New Roman" w:hAnsi="Times New Roman" w:cs="Times New Roman"/>
          <w:sz w:val="28"/>
          <w:szCs w:val="28"/>
        </w:rPr>
        <w:t xml:space="preserve"> организации требованиям к участникам конкурса, установленным настоящим Порядком;</w:t>
      </w:r>
    </w:p>
    <w:p w:rsidR="002303B8" w:rsidRPr="00DB24B6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включение организации в список победителей конкурса, утвержденный уполномоченным органом;</w:t>
      </w:r>
    </w:p>
    <w:p w:rsidR="002303B8" w:rsidRPr="00DB24B6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 xml:space="preserve">заключение организацией </w:t>
      </w:r>
      <w:r w:rsidR="00FD355F">
        <w:rPr>
          <w:rFonts w:ascii="Times New Roman" w:hAnsi="Times New Roman" w:cs="Times New Roman"/>
          <w:sz w:val="28"/>
          <w:szCs w:val="28"/>
        </w:rPr>
        <w:t>соглашения (</w:t>
      </w:r>
      <w:r w:rsidRPr="00DB24B6">
        <w:rPr>
          <w:rFonts w:ascii="Times New Roman" w:hAnsi="Times New Roman" w:cs="Times New Roman"/>
          <w:sz w:val="28"/>
          <w:szCs w:val="28"/>
        </w:rPr>
        <w:t>договора</w:t>
      </w:r>
      <w:r w:rsidR="00FD355F">
        <w:rPr>
          <w:rFonts w:ascii="Times New Roman" w:hAnsi="Times New Roman" w:cs="Times New Roman"/>
          <w:sz w:val="28"/>
          <w:szCs w:val="28"/>
        </w:rPr>
        <w:t>)</w:t>
      </w:r>
      <w:r w:rsidRPr="00DB24B6">
        <w:rPr>
          <w:rFonts w:ascii="Times New Roman" w:hAnsi="Times New Roman" w:cs="Times New Roman"/>
          <w:sz w:val="28"/>
          <w:szCs w:val="28"/>
        </w:rPr>
        <w:t>, предусмотренного настоящим Порядком;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обязательство организации по финансированию проекта за счет средств внебюджетных источников в размере не менее 30 процентов общей суммы расходов на реализацию проекта.</w:t>
      </w:r>
    </w:p>
    <w:p w:rsidR="002303B8" w:rsidRDefault="002303B8" w:rsidP="00907D8C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субсидии:</w:t>
      </w:r>
    </w:p>
    <w:p w:rsidR="00FD355F" w:rsidRDefault="002303B8" w:rsidP="00230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06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документов требов</w:t>
      </w:r>
      <w:r w:rsidR="00FD355F">
        <w:rPr>
          <w:rFonts w:ascii="Times New Roman" w:hAnsi="Times New Roman" w:cs="Times New Roman"/>
          <w:sz w:val="28"/>
          <w:szCs w:val="28"/>
        </w:rPr>
        <w:t>аниям к документам, определенных</w:t>
      </w:r>
      <w:r w:rsidRPr="00E17306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FD35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D35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55F">
        <w:rPr>
          <w:rFonts w:ascii="Times New Roman" w:hAnsi="Times New Roman" w:cs="Times New Roman"/>
          <w:sz w:val="28"/>
          <w:szCs w:val="28"/>
        </w:rPr>
        <w:t xml:space="preserve">настоящего </w:t>
      </w:r>
      <w:hyperlink w:anchor="P28" w:history="1">
        <w:proofErr w:type="gramStart"/>
        <w:r w:rsidRPr="006065E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FD355F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FD355F">
        <w:rPr>
          <w:rFonts w:ascii="Times New Roman" w:hAnsi="Times New Roman" w:cs="Times New Roman"/>
          <w:sz w:val="28"/>
          <w:szCs w:val="28"/>
        </w:rPr>
        <w:t>;</w:t>
      </w:r>
    </w:p>
    <w:p w:rsidR="002303B8" w:rsidRPr="00DB24B6" w:rsidRDefault="002303B8" w:rsidP="00230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организацией.</w:t>
      </w:r>
    </w:p>
    <w:p w:rsidR="00694DFA" w:rsidRDefault="003A55EB" w:rsidP="00907D8C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EF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</w:t>
      </w:r>
      <w:proofErr w:type="gramStart"/>
      <w:r w:rsidRPr="008723EF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8723EF">
        <w:rPr>
          <w:rFonts w:ascii="Times New Roman" w:hAnsi="Times New Roman" w:cs="Times New Roman"/>
          <w:sz w:val="28"/>
          <w:szCs w:val="28"/>
        </w:rPr>
        <w:t xml:space="preserve"> в уполномоченный орган подписанного организацией соглашения о предоставлении субсидии </w:t>
      </w:r>
      <w:r w:rsidR="002303B8" w:rsidRPr="008723EF">
        <w:rPr>
          <w:rFonts w:ascii="Times New Roman" w:hAnsi="Times New Roman" w:cs="Times New Roman"/>
          <w:sz w:val="28"/>
          <w:szCs w:val="28"/>
        </w:rPr>
        <w:t xml:space="preserve">уполномоченный орган перечисляет субсидии </w:t>
      </w:r>
      <w:r w:rsidR="00FD355F" w:rsidRPr="008723EF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2303B8" w:rsidRPr="008723EF">
        <w:rPr>
          <w:rFonts w:ascii="Times New Roman" w:hAnsi="Times New Roman" w:cs="Times New Roman"/>
          <w:sz w:val="28"/>
          <w:szCs w:val="28"/>
        </w:rPr>
        <w:t xml:space="preserve"> на </w:t>
      </w:r>
      <w:r w:rsidR="008723EF" w:rsidRPr="008723EF">
        <w:rPr>
          <w:rFonts w:ascii="Times New Roman" w:hAnsi="Times New Roman" w:cs="Times New Roman"/>
          <w:sz w:val="28"/>
          <w:szCs w:val="28"/>
        </w:rPr>
        <w:t>расчетные счета, указанные в соглашении.</w:t>
      </w:r>
    </w:p>
    <w:p w:rsidR="002303B8" w:rsidRPr="008723EF" w:rsidRDefault="003114B1" w:rsidP="00907D8C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EF">
        <w:rPr>
          <w:rFonts w:ascii="Times New Roman" w:hAnsi="Times New Roman" w:cs="Times New Roman"/>
          <w:sz w:val="28"/>
          <w:szCs w:val="28"/>
        </w:rPr>
        <w:t xml:space="preserve">Предоставленные субсидии могут быть использованы только на осуществление целевых расходов, связанных с реализацией проектов, в том числе </w:t>
      </w:r>
      <w:proofErr w:type="gramStart"/>
      <w:r w:rsidRPr="008723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03B8" w:rsidRPr="008723EF">
        <w:rPr>
          <w:rFonts w:ascii="Times New Roman" w:hAnsi="Times New Roman" w:cs="Times New Roman"/>
          <w:sz w:val="28"/>
          <w:szCs w:val="28"/>
        </w:rPr>
        <w:t>:</w:t>
      </w:r>
    </w:p>
    <w:p w:rsidR="002303B8" w:rsidRPr="00DB24B6" w:rsidRDefault="003114B1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2303B8" w:rsidRPr="00DB24B6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лиц, участвующих в реализации проектов</w:t>
      </w:r>
      <w:r w:rsidR="002303B8" w:rsidRPr="00DB24B6">
        <w:rPr>
          <w:rFonts w:ascii="Times New Roman" w:hAnsi="Times New Roman" w:cs="Times New Roman"/>
          <w:sz w:val="28"/>
          <w:szCs w:val="28"/>
        </w:rPr>
        <w:t>;</w:t>
      </w:r>
    </w:p>
    <w:p w:rsidR="002303B8" w:rsidRPr="00DB24B6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2303B8" w:rsidRPr="00DB24B6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проектов</w:t>
      </w:r>
      <w:r w:rsidR="002303B8" w:rsidRPr="00DB24B6">
        <w:rPr>
          <w:rFonts w:ascii="Times New Roman" w:hAnsi="Times New Roman" w:cs="Times New Roman"/>
          <w:sz w:val="28"/>
          <w:szCs w:val="28"/>
        </w:rPr>
        <w:t>;</w:t>
      </w:r>
    </w:p>
    <w:p w:rsidR="002303B8" w:rsidRPr="00DB24B6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арендную</w:t>
      </w:r>
      <w:r w:rsidR="002303B8" w:rsidRPr="00DB24B6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у или содержание помещений</w:t>
      </w:r>
      <w:r w:rsidR="00E5772A">
        <w:rPr>
          <w:rFonts w:ascii="Times New Roman" w:hAnsi="Times New Roman" w:cs="Times New Roman"/>
          <w:sz w:val="28"/>
          <w:szCs w:val="28"/>
        </w:rPr>
        <w:t>, используемых для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3B8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уплату</w:t>
      </w:r>
      <w:r w:rsidR="002303B8" w:rsidRPr="00DB24B6">
        <w:rPr>
          <w:rFonts w:ascii="Times New Roman" w:hAnsi="Times New Roman" w:cs="Times New Roman"/>
          <w:sz w:val="28"/>
          <w:szCs w:val="28"/>
        </w:rPr>
        <w:t xml:space="preserve"> налогов, сборов, страховых взносов и иных обязательных платежей в бюджет соответствующего уровня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непосредственно связанные с осуществлением мероприятий проекта.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D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субсидий запрещается осуществлять следующие расходы: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реализацией проекта;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избирательных кампаний;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собраний, шествий, митингов, демонстраций, пикетирований;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капитальный ремонт зданий, строений, сооружений, оборудования и транспортных средств;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строительство;</w:t>
      </w:r>
    </w:p>
    <w:p w:rsidR="00006BCF" w:rsidRDefault="00006BC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r w:rsidR="00DF643A">
        <w:rPr>
          <w:rFonts w:ascii="Times New Roman" w:hAnsi="Times New Roman" w:cs="Times New Roman"/>
          <w:sz w:val="28"/>
          <w:szCs w:val="28"/>
        </w:rPr>
        <w:t>алкогольных</w:t>
      </w:r>
      <w:r>
        <w:rPr>
          <w:rFonts w:ascii="Times New Roman" w:hAnsi="Times New Roman" w:cs="Times New Roman"/>
          <w:sz w:val="28"/>
          <w:szCs w:val="28"/>
        </w:rPr>
        <w:t xml:space="preserve"> напитков и табачной продукции;</w:t>
      </w:r>
    </w:p>
    <w:p w:rsidR="00B36F57" w:rsidRPr="00DB24B6" w:rsidRDefault="00B36F57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уплату штрафов.</w:t>
      </w:r>
    </w:p>
    <w:p w:rsidR="00006BCF" w:rsidRPr="00DB24B6" w:rsidRDefault="002303B8" w:rsidP="00D21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4B6">
        <w:rPr>
          <w:rFonts w:ascii="Times New Roman" w:hAnsi="Times New Roman" w:cs="Times New Roman"/>
          <w:sz w:val="28"/>
          <w:szCs w:val="28"/>
        </w:rPr>
        <w:t>.</w:t>
      </w:r>
      <w:r w:rsidR="00B36F57">
        <w:rPr>
          <w:rFonts w:ascii="Times New Roman" w:hAnsi="Times New Roman" w:cs="Times New Roman"/>
          <w:sz w:val="28"/>
          <w:szCs w:val="28"/>
        </w:rPr>
        <w:t>1</w:t>
      </w:r>
      <w:r w:rsidR="00907D8C">
        <w:rPr>
          <w:rFonts w:ascii="Times New Roman" w:hAnsi="Times New Roman" w:cs="Times New Roman"/>
          <w:sz w:val="28"/>
          <w:szCs w:val="28"/>
        </w:rPr>
        <w:t>1</w:t>
      </w:r>
      <w:r w:rsidRPr="00DB24B6">
        <w:rPr>
          <w:rFonts w:ascii="Times New Roman" w:hAnsi="Times New Roman" w:cs="Times New Roman"/>
          <w:sz w:val="28"/>
          <w:szCs w:val="28"/>
        </w:rPr>
        <w:t>. Субсидии, использованные не по целевому назначению и (или) не использованные в сроки, предусмотренные</w:t>
      </w:r>
      <w:r w:rsidR="00006BCF">
        <w:rPr>
          <w:rFonts w:ascii="Times New Roman" w:hAnsi="Times New Roman" w:cs="Times New Roman"/>
          <w:sz w:val="28"/>
          <w:szCs w:val="28"/>
        </w:rPr>
        <w:t xml:space="preserve"> соглашениями (</w:t>
      </w:r>
      <w:r w:rsidRPr="00DB24B6">
        <w:rPr>
          <w:rFonts w:ascii="Times New Roman" w:hAnsi="Times New Roman" w:cs="Times New Roman"/>
          <w:sz w:val="28"/>
          <w:szCs w:val="28"/>
        </w:rPr>
        <w:t>договорами</w:t>
      </w:r>
      <w:r w:rsidR="00006BCF">
        <w:rPr>
          <w:rFonts w:ascii="Times New Roman" w:hAnsi="Times New Roman" w:cs="Times New Roman"/>
          <w:sz w:val="28"/>
          <w:szCs w:val="28"/>
        </w:rPr>
        <w:t>)</w:t>
      </w:r>
      <w:r w:rsidRPr="00DB24B6">
        <w:rPr>
          <w:rFonts w:ascii="Times New Roman" w:hAnsi="Times New Roman" w:cs="Times New Roman"/>
          <w:sz w:val="28"/>
          <w:szCs w:val="28"/>
        </w:rPr>
        <w:t xml:space="preserve"> о предоставлении субсидий, подлежат возврату в бюджет Карачаево-Черкесской Республики.</w:t>
      </w:r>
    </w:p>
    <w:p w:rsidR="002303B8" w:rsidRPr="00D2138F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4B6">
        <w:rPr>
          <w:rFonts w:ascii="Times New Roman" w:hAnsi="Times New Roman" w:cs="Times New Roman"/>
          <w:sz w:val="28"/>
          <w:szCs w:val="28"/>
        </w:rPr>
        <w:t>.</w:t>
      </w:r>
      <w:r w:rsidR="00D2138F">
        <w:rPr>
          <w:rFonts w:ascii="Times New Roman" w:hAnsi="Times New Roman" w:cs="Times New Roman"/>
          <w:sz w:val="28"/>
          <w:szCs w:val="28"/>
        </w:rPr>
        <w:t>1</w:t>
      </w:r>
      <w:r w:rsidR="00907D8C">
        <w:rPr>
          <w:rFonts w:ascii="Times New Roman" w:hAnsi="Times New Roman" w:cs="Times New Roman"/>
          <w:sz w:val="28"/>
          <w:szCs w:val="28"/>
        </w:rPr>
        <w:t>2</w:t>
      </w:r>
      <w:r w:rsidRPr="00DB2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24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4B6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уполномоченный орган, </w:t>
      </w:r>
      <w:r w:rsidRPr="00D2138F">
        <w:rPr>
          <w:rFonts w:ascii="Times New Roman" w:hAnsi="Times New Roman" w:cs="Times New Roman"/>
          <w:sz w:val="28"/>
          <w:szCs w:val="28"/>
        </w:rPr>
        <w:t>в том числе с привлечением физических и юридических лиц.</w:t>
      </w:r>
    </w:p>
    <w:p w:rsidR="002303B8" w:rsidRPr="00DB24B6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4B6">
        <w:rPr>
          <w:rFonts w:ascii="Times New Roman" w:hAnsi="Times New Roman" w:cs="Times New Roman"/>
          <w:sz w:val="28"/>
          <w:szCs w:val="28"/>
        </w:rPr>
        <w:t>.</w:t>
      </w:r>
      <w:r w:rsidR="006143D4">
        <w:rPr>
          <w:rFonts w:ascii="Times New Roman" w:hAnsi="Times New Roman" w:cs="Times New Roman"/>
          <w:sz w:val="28"/>
          <w:szCs w:val="28"/>
        </w:rPr>
        <w:t>1</w:t>
      </w:r>
      <w:r w:rsidR="00907D8C">
        <w:rPr>
          <w:rFonts w:ascii="Times New Roman" w:hAnsi="Times New Roman" w:cs="Times New Roman"/>
          <w:sz w:val="28"/>
          <w:szCs w:val="28"/>
        </w:rPr>
        <w:t>3</w:t>
      </w:r>
      <w:r w:rsidRPr="00DB24B6">
        <w:rPr>
          <w:rFonts w:ascii="Times New Roman" w:hAnsi="Times New Roman" w:cs="Times New Roman"/>
          <w:sz w:val="28"/>
          <w:szCs w:val="28"/>
        </w:rPr>
        <w:t xml:space="preserve">. </w:t>
      </w:r>
      <w:r w:rsidR="00614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2138F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том числе: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 проверку  отчетности, предусмотренной </w:t>
      </w:r>
      <w:r w:rsidR="00D2138F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D21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 анализ копий документов, подтверждающих факт получения товаров, оказания услуг, выполнения работ, оплаченных за счет субсидии;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субсидии в случаях непредставления (представления в неполном объеме) победителем конкурса в уполномоченный орган информации (или) документов (в то</w:t>
      </w:r>
      <w:r w:rsidR="00D213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 отчетности) в порядке и сроки, предусмотренные </w:t>
      </w:r>
      <w:r w:rsidR="00D2138F">
        <w:rPr>
          <w:rFonts w:ascii="Times New Roman" w:hAnsi="Times New Roman" w:cs="Times New Roman"/>
          <w:sz w:val="28"/>
          <w:szCs w:val="28"/>
        </w:rPr>
        <w:t>соглашением (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D21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="00D2138F">
        <w:rPr>
          <w:rFonts w:ascii="Times New Roman" w:hAnsi="Times New Roman" w:cs="Times New Roman"/>
          <w:sz w:val="28"/>
          <w:szCs w:val="28"/>
        </w:rPr>
        <w:t>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D21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случаях нецелевого использования </w:t>
      </w:r>
      <w:r w:rsidR="00D2138F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и (или) выявления фактов представления победителем конкурса в уполномоченный орган подложных документов и (или) недостоверной информаци</w:t>
      </w:r>
      <w:r w:rsidR="001B50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 том числе недостоверных заверений;</w:t>
      </w:r>
    </w:p>
    <w:p w:rsidR="002303B8" w:rsidRDefault="002303B8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у победителей конкурса сумм </w:t>
      </w:r>
      <w:r w:rsidR="00D2138F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возврату в уполномоченный орган в соответствии с условиями </w:t>
      </w:r>
      <w:r w:rsidR="00D2138F">
        <w:rPr>
          <w:rFonts w:ascii="Times New Roman" w:hAnsi="Times New Roman" w:cs="Times New Roman"/>
          <w:sz w:val="28"/>
          <w:szCs w:val="28"/>
        </w:rPr>
        <w:t>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D21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D2138F" w:rsidRPr="00DB24B6" w:rsidRDefault="00D2138F" w:rsidP="00230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уполномоченный орган в течение 5 рабочих дней со дня выявления данных фактов направляет заказным письмом с уведомлением письменное требование о возврате в бюджет Карачаево-Черкесской </w:t>
      </w:r>
      <w:r w:rsidR="001B50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субсидии с обоснованием причин возврата, указанием срока возврата, размера денежных средств, подлежащих возврату, и платежных реквизитов.</w:t>
      </w:r>
    </w:p>
    <w:p w:rsidR="0044039A" w:rsidRDefault="0044039A" w:rsidP="0044039A">
      <w:pPr>
        <w:pStyle w:val="a3"/>
        <w:ind w:left="567"/>
        <w:jc w:val="both"/>
        <w:rPr>
          <w:sz w:val="28"/>
          <w:szCs w:val="28"/>
        </w:rPr>
      </w:pPr>
    </w:p>
    <w:p w:rsidR="00C05D5D" w:rsidRDefault="00913FC2" w:rsidP="0044039A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sectPr w:rsidR="00C05D5D" w:rsidSect="002E2B9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7B" w:rsidRDefault="00F5787B" w:rsidP="007A379A">
      <w:r>
        <w:separator/>
      </w:r>
    </w:p>
  </w:endnote>
  <w:endnote w:type="continuationSeparator" w:id="0">
    <w:p w:rsidR="00F5787B" w:rsidRDefault="00F5787B" w:rsidP="007A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7B" w:rsidRDefault="00F5787B" w:rsidP="007A379A">
      <w:r>
        <w:separator/>
      </w:r>
    </w:p>
  </w:footnote>
  <w:footnote w:type="continuationSeparator" w:id="0">
    <w:p w:rsidR="00F5787B" w:rsidRDefault="00F5787B" w:rsidP="007A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442915"/>
      <w:docPartObj>
        <w:docPartGallery w:val="Page Numbers (Top of Page)"/>
        <w:docPartUnique/>
      </w:docPartObj>
    </w:sdtPr>
    <w:sdtContent>
      <w:p w:rsidR="006E4341" w:rsidRDefault="00BA435E">
        <w:pPr>
          <w:pStyle w:val="a5"/>
          <w:jc w:val="center"/>
        </w:pPr>
        <w:fldSimple w:instr=" PAGE   \* MERGEFORMAT ">
          <w:r w:rsidR="00913FC2">
            <w:rPr>
              <w:noProof/>
            </w:rPr>
            <w:t>15</w:t>
          </w:r>
        </w:fldSimple>
      </w:p>
    </w:sdtContent>
  </w:sdt>
  <w:p w:rsidR="0001096B" w:rsidRDefault="00010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F8B"/>
    <w:multiLevelType w:val="hybridMultilevel"/>
    <w:tmpl w:val="E8A80CCE"/>
    <w:lvl w:ilvl="0" w:tplc="C174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D0F8D"/>
    <w:multiLevelType w:val="multilevel"/>
    <w:tmpl w:val="756C1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6991442"/>
    <w:multiLevelType w:val="multilevel"/>
    <w:tmpl w:val="B6BA768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4448B6"/>
    <w:multiLevelType w:val="multilevel"/>
    <w:tmpl w:val="7FC4F6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B3462"/>
    <w:multiLevelType w:val="multilevel"/>
    <w:tmpl w:val="BE6E0B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30B69A9"/>
    <w:multiLevelType w:val="hybridMultilevel"/>
    <w:tmpl w:val="D98ED064"/>
    <w:lvl w:ilvl="0" w:tplc="F432B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C2717"/>
    <w:multiLevelType w:val="multilevel"/>
    <w:tmpl w:val="929E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0A83C61"/>
    <w:multiLevelType w:val="multilevel"/>
    <w:tmpl w:val="35DE042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44552E97"/>
    <w:multiLevelType w:val="hybridMultilevel"/>
    <w:tmpl w:val="D0549FD4"/>
    <w:lvl w:ilvl="0" w:tplc="319C9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AC3E0A"/>
    <w:multiLevelType w:val="multilevel"/>
    <w:tmpl w:val="7FC4F6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C472D0F"/>
    <w:multiLevelType w:val="multilevel"/>
    <w:tmpl w:val="A4E42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4151B75"/>
    <w:multiLevelType w:val="hybridMultilevel"/>
    <w:tmpl w:val="D7383DE0"/>
    <w:lvl w:ilvl="0" w:tplc="366E7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902C12"/>
    <w:multiLevelType w:val="multilevel"/>
    <w:tmpl w:val="81A404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DB3FB5"/>
    <w:multiLevelType w:val="hybridMultilevel"/>
    <w:tmpl w:val="38767F6E"/>
    <w:lvl w:ilvl="0" w:tplc="9FF068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707"/>
    <w:rsid w:val="00006BCF"/>
    <w:rsid w:val="0001096B"/>
    <w:rsid w:val="00022BD0"/>
    <w:rsid w:val="00026E33"/>
    <w:rsid w:val="00031444"/>
    <w:rsid w:val="0005437D"/>
    <w:rsid w:val="00063FFE"/>
    <w:rsid w:val="00071CD0"/>
    <w:rsid w:val="000878B9"/>
    <w:rsid w:val="00093E84"/>
    <w:rsid w:val="000952F3"/>
    <w:rsid w:val="000977DA"/>
    <w:rsid w:val="000A0C52"/>
    <w:rsid w:val="000B0894"/>
    <w:rsid w:val="000C3FAE"/>
    <w:rsid w:val="000C5987"/>
    <w:rsid w:val="000E58EC"/>
    <w:rsid w:val="00131170"/>
    <w:rsid w:val="00134C05"/>
    <w:rsid w:val="00164BD8"/>
    <w:rsid w:val="00166B28"/>
    <w:rsid w:val="0018049E"/>
    <w:rsid w:val="00183AD5"/>
    <w:rsid w:val="001840BB"/>
    <w:rsid w:val="00187010"/>
    <w:rsid w:val="001B5068"/>
    <w:rsid w:val="001B561F"/>
    <w:rsid w:val="001C7BCA"/>
    <w:rsid w:val="001F33A4"/>
    <w:rsid w:val="002157A6"/>
    <w:rsid w:val="0021700B"/>
    <w:rsid w:val="00221E37"/>
    <w:rsid w:val="002303B8"/>
    <w:rsid w:val="00232C2E"/>
    <w:rsid w:val="0026033B"/>
    <w:rsid w:val="00277D59"/>
    <w:rsid w:val="00280B49"/>
    <w:rsid w:val="00293D06"/>
    <w:rsid w:val="0029430B"/>
    <w:rsid w:val="002A1EF7"/>
    <w:rsid w:val="002B159C"/>
    <w:rsid w:val="002D2975"/>
    <w:rsid w:val="002D4EE3"/>
    <w:rsid w:val="002E21D3"/>
    <w:rsid w:val="002E2B9E"/>
    <w:rsid w:val="003114B1"/>
    <w:rsid w:val="00326FFC"/>
    <w:rsid w:val="0035543D"/>
    <w:rsid w:val="0035719E"/>
    <w:rsid w:val="00377B08"/>
    <w:rsid w:val="003A0D1C"/>
    <w:rsid w:val="003A55EB"/>
    <w:rsid w:val="003B1A41"/>
    <w:rsid w:val="003B2499"/>
    <w:rsid w:val="003B2E18"/>
    <w:rsid w:val="003E1796"/>
    <w:rsid w:val="003E1ED0"/>
    <w:rsid w:val="003E71A9"/>
    <w:rsid w:val="0040047F"/>
    <w:rsid w:val="0040627E"/>
    <w:rsid w:val="00406B38"/>
    <w:rsid w:val="00407176"/>
    <w:rsid w:val="00407A48"/>
    <w:rsid w:val="00411FE3"/>
    <w:rsid w:val="0044039A"/>
    <w:rsid w:val="00442AFA"/>
    <w:rsid w:val="0044588F"/>
    <w:rsid w:val="00462B25"/>
    <w:rsid w:val="00474866"/>
    <w:rsid w:val="004A39BC"/>
    <w:rsid w:val="004A7CDB"/>
    <w:rsid w:val="004B0E4F"/>
    <w:rsid w:val="004D2165"/>
    <w:rsid w:val="004D5F95"/>
    <w:rsid w:val="004D615A"/>
    <w:rsid w:val="004E1077"/>
    <w:rsid w:val="004F134A"/>
    <w:rsid w:val="00500A91"/>
    <w:rsid w:val="00511796"/>
    <w:rsid w:val="0051569F"/>
    <w:rsid w:val="005249C0"/>
    <w:rsid w:val="005369B4"/>
    <w:rsid w:val="00541AE7"/>
    <w:rsid w:val="005450A6"/>
    <w:rsid w:val="005740AE"/>
    <w:rsid w:val="0057427A"/>
    <w:rsid w:val="005C3828"/>
    <w:rsid w:val="005D0F6F"/>
    <w:rsid w:val="005D2309"/>
    <w:rsid w:val="005D3350"/>
    <w:rsid w:val="005D7909"/>
    <w:rsid w:val="005E292A"/>
    <w:rsid w:val="005E4869"/>
    <w:rsid w:val="005F09EC"/>
    <w:rsid w:val="006065E8"/>
    <w:rsid w:val="0060704B"/>
    <w:rsid w:val="006143D4"/>
    <w:rsid w:val="00624550"/>
    <w:rsid w:val="00624865"/>
    <w:rsid w:val="00634AA7"/>
    <w:rsid w:val="00660144"/>
    <w:rsid w:val="00661E11"/>
    <w:rsid w:val="006674F9"/>
    <w:rsid w:val="00672E28"/>
    <w:rsid w:val="0068636D"/>
    <w:rsid w:val="0069236A"/>
    <w:rsid w:val="00694DFA"/>
    <w:rsid w:val="006A0845"/>
    <w:rsid w:val="006D2F2A"/>
    <w:rsid w:val="006E4341"/>
    <w:rsid w:val="006E4A1B"/>
    <w:rsid w:val="006F084A"/>
    <w:rsid w:val="0070011D"/>
    <w:rsid w:val="007239B5"/>
    <w:rsid w:val="007248D2"/>
    <w:rsid w:val="0073756D"/>
    <w:rsid w:val="00750EC4"/>
    <w:rsid w:val="00770B28"/>
    <w:rsid w:val="00776403"/>
    <w:rsid w:val="007771A8"/>
    <w:rsid w:val="0078586D"/>
    <w:rsid w:val="007929E6"/>
    <w:rsid w:val="007A379A"/>
    <w:rsid w:val="007B355A"/>
    <w:rsid w:val="007D23EA"/>
    <w:rsid w:val="007D613B"/>
    <w:rsid w:val="007E425D"/>
    <w:rsid w:val="007E674E"/>
    <w:rsid w:val="00800FAE"/>
    <w:rsid w:val="00806FA5"/>
    <w:rsid w:val="008252F8"/>
    <w:rsid w:val="00826EE6"/>
    <w:rsid w:val="0082752A"/>
    <w:rsid w:val="008309F4"/>
    <w:rsid w:val="00832E41"/>
    <w:rsid w:val="00865EF7"/>
    <w:rsid w:val="00867892"/>
    <w:rsid w:val="00871EF1"/>
    <w:rsid w:val="008723EF"/>
    <w:rsid w:val="0088431D"/>
    <w:rsid w:val="00887FCB"/>
    <w:rsid w:val="00893433"/>
    <w:rsid w:val="008B22D9"/>
    <w:rsid w:val="008B59D1"/>
    <w:rsid w:val="008C368B"/>
    <w:rsid w:val="008C3EC6"/>
    <w:rsid w:val="008E212A"/>
    <w:rsid w:val="008F2FD5"/>
    <w:rsid w:val="0090347F"/>
    <w:rsid w:val="00907D8C"/>
    <w:rsid w:val="00913FC2"/>
    <w:rsid w:val="009419EE"/>
    <w:rsid w:val="00951D87"/>
    <w:rsid w:val="0096074E"/>
    <w:rsid w:val="00971707"/>
    <w:rsid w:val="009744C3"/>
    <w:rsid w:val="009920D4"/>
    <w:rsid w:val="009C1F3A"/>
    <w:rsid w:val="009D03A8"/>
    <w:rsid w:val="009D0A54"/>
    <w:rsid w:val="009E4751"/>
    <w:rsid w:val="009F50EF"/>
    <w:rsid w:val="00A01369"/>
    <w:rsid w:val="00A468E9"/>
    <w:rsid w:val="00A529F3"/>
    <w:rsid w:val="00A532D7"/>
    <w:rsid w:val="00A65F31"/>
    <w:rsid w:val="00A71783"/>
    <w:rsid w:val="00A740EB"/>
    <w:rsid w:val="00A77CA0"/>
    <w:rsid w:val="00AC375E"/>
    <w:rsid w:val="00AD0FDB"/>
    <w:rsid w:val="00AE052B"/>
    <w:rsid w:val="00AF7500"/>
    <w:rsid w:val="00B044BE"/>
    <w:rsid w:val="00B15AE2"/>
    <w:rsid w:val="00B36F57"/>
    <w:rsid w:val="00B37402"/>
    <w:rsid w:val="00B4261C"/>
    <w:rsid w:val="00B44768"/>
    <w:rsid w:val="00B45ED3"/>
    <w:rsid w:val="00B473C2"/>
    <w:rsid w:val="00B60B82"/>
    <w:rsid w:val="00B61664"/>
    <w:rsid w:val="00B635A9"/>
    <w:rsid w:val="00B635BD"/>
    <w:rsid w:val="00B6437F"/>
    <w:rsid w:val="00B6660D"/>
    <w:rsid w:val="00BA435E"/>
    <w:rsid w:val="00BB32EA"/>
    <w:rsid w:val="00BD289B"/>
    <w:rsid w:val="00BD3C04"/>
    <w:rsid w:val="00C01DC0"/>
    <w:rsid w:val="00C05D5D"/>
    <w:rsid w:val="00C17816"/>
    <w:rsid w:val="00C17A7B"/>
    <w:rsid w:val="00C34465"/>
    <w:rsid w:val="00C57E3F"/>
    <w:rsid w:val="00C676C5"/>
    <w:rsid w:val="00C83D95"/>
    <w:rsid w:val="00CA6DEF"/>
    <w:rsid w:val="00CD078D"/>
    <w:rsid w:val="00CD2726"/>
    <w:rsid w:val="00CD521D"/>
    <w:rsid w:val="00CE2ED9"/>
    <w:rsid w:val="00CE499D"/>
    <w:rsid w:val="00D2138F"/>
    <w:rsid w:val="00D32163"/>
    <w:rsid w:val="00D37BDF"/>
    <w:rsid w:val="00D433B3"/>
    <w:rsid w:val="00D82A41"/>
    <w:rsid w:val="00D8338A"/>
    <w:rsid w:val="00D93A87"/>
    <w:rsid w:val="00DA332E"/>
    <w:rsid w:val="00DB2855"/>
    <w:rsid w:val="00DB5984"/>
    <w:rsid w:val="00DD1A75"/>
    <w:rsid w:val="00DF643A"/>
    <w:rsid w:val="00E01B40"/>
    <w:rsid w:val="00E032B4"/>
    <w:rsid w:val="00E140CB"/>
    <w:rsid w:val="00E17306"/>
    <w:rsid w:val="00E204E5"/>
    <w:rsid w:val="00E41267"/>
    <w:rsid w:val="00E43C97"/>
    <w:rsid w:val="00E568AB"/>
    <w:rsid w:val="00E5772A"/>
    <w:rsid w:val="00E826CF"/>
    <w:rsid w:val="00EB0023"/>
    <w:rsid w:val="00ED4267"/>
    <w:rsid w:val="00ED5777"/>
    <w:rsid w:val="00ED74EE"/>
    <w:rsid w:val="00EE4F23"/>
    <w:rsid w:val="00EF6EC6"/>
    <w:rsid w:val="00F033F6"/>
    <w:rsid w:val="00F12C76"/>
    <w:rsid w:val="00F23033"/>
    <w:rsid w:val="00F26233"/>
    <w:rsid w:val="00F33CB4"/>
    <w:rsid w:val="00F351D6"/>
    <w:rsid w:val="00F45F1A"/>
    <w:rsid w:val="00F51ACC"/>
    <w:rsid w:val="00F5787B"/>
    <w:rsid w:val="00F61DDA"/>
    <w:rsid w:val="00F87BF6"/>
    <w:rsid w:val="00F93981"/>
    <w:rsid w:val="00FC2FCC"/>
    <w:rsid w:val="00FC3CC5"/>
    <w:rsid w:val="00FD0AF5"/>
    <w:rsid w:val="00FD355F"/>
    <w:rsid w:val="00FD5644"/>
    <w:rsid w:val="00FE37FF"/>
    <w:rsid w:val="00FE7CD1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971707"/>
    <w:pPr>
      <w:jc w:val="center"/>
    </w:pPr>
    <w:rPr>
      <w:rFonts w:ascii="Arial" w:eastAsia="Arial Unicode MS" w:hAnsi="Arial" w:cs="Arial"/>
      <w:sz w:val="34"/>
      <w:szCs w:val="34"/>
    </w:rPr>
  </w:style>
  <w:style w:type="paragraph" w:styleId="a3">
    <w:name w:val="List Paragraph"/>
    <w:basedOn w:val="a"/>
    <w:uiPriority w:val="34"/>
    <w:qFormat/>
    <w:rsid w:val="00971707"/>
    <w:pPr>
      <w:ind w:left="720"/>
      <w:contextualSpacing/>
    </w:pPr>
  </w:style>
  <w:style w:type="table" w:styleId="a4">
    <w:name w:val="Table Grid"/>
    <w:basedOn w:val="a1"/>
    <w:uiPriority w:val="59"/>
    <w:rsid w:val="0097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D74EE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A3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7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A3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7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30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B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1DAC2B862224F3760822F92E98245E6E1ACF9CA934591078E2A198E620C564CF220507BC2F96A480FB5336CACe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11DAC2B862224F3760822F92E98245E6E6A5FFC79D4591078E2A198E620C565EF2785C7AC2EC3E1F55E23E6FC57DF7F3B0288ABDA5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D5444E7EF4A96114773B684B4A4CC9767F4FBDD50CDAB74687C8EA1E8C0898AA0C285A853CC77A8820BB3CEAD5C9D361B5B9EAAW7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C827-66B7-4D97-AB99-496F166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Василенко</dc:creator>
  <cp:lastModifiedBy>Василенко Наталья</cp:lastModifiedBy>
  <cp:revision>2</cp:revision>
  <cp:lastPrinted>2019-11-27T07:47:00Z</cp:lastPrinted>
  <dcterms:created xsi:type="dcterms:W3CDTF">2020-05-18T13:49:00Z</dcterms:created>
  <dcterms:modified xsi:type="dcterms:W3CDTF">2020-05-18T13:49:00Z</dcterms:modified>
</cp:coreProperties>
</file>